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E2FC3" w14:textId="541BEDC1" w:rsidR="00833EF4" w:rsidRDefault="0071063B" w:rsidP="0071063B">
      <w:pPr>
        <w:pStyle w:val="Pa0"/>
        <w:ind w:left="284"/>
        <w:rPr>
          <w:rStyle w:val="A3"/>
          <w:sz w:val="52"/>
          <w:szCs w:val="52"/>
        </w:rPr>
      </w:pPr>
      <w:r>
        <w:rPr>
          <w:rFonts w:cs="Myriad Pro"/>
          <w:b/>
          <w:bCs/>
          <w:noProof/>
          <w:color w:val="F4791F"/>
          <w:sz w:val="52"/>
          <w:szCs w:val="52"/>
        </w:rPr>
        <w:drawing>
          <wp:anchor distT="0" distB="0" distL="114300" distR="114300" simplePos="0" relativeHeight="251670016" behindDoc="0" locked="0" layoutInCell="1" allowOverlap="1" wp14:anchorId="298FAF42" wp14:editId="26B8D15E">
            <wp:simplePos x="0" y="0"/>
            <wp:positionH relativeFrom="column">
              <wp:posOffset>1475105</wp:posOffset>
            </wp:positionH>
            <wp:positionV relativeFrom="paragraph">
              <wp:posOffset>-273686</wp:posOffset>
            </wp:positionV>
            <wp:extent cx="3714750" cy="1980487"/>
            <wp:effectExtent l="0" t="0" r="0" b="127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9315" cy="1982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AB11E6" w14:textId="6520926D" w:rsidR="00833EF4" w:rsidRDefault="00833EF4" w:rsidP="00833EF4">
      <w:pPr>
        <w:pStyle w:val="Pa0"/>
        <w:ind w:left="284"/>
        <w:jc w:val="center"/>
        <w:rPr>
          <w:rStyle w:val="A3"/>
          <w:sz w:val="52"/>
          <w:szCs w:val="52"/>
        </w:rPr>
      </w:pPr>
    </w:p>
    <w:p w14:paraId="0BDA7807" w14:textId="393DE5BB" w:rsidR="00C16BD8" w:rsidRDefault="00C16BD8" w:rsidP="00833EF4">
      <w:pPr>
        <w:pStyle w:val="Pa0"/>
        <w:ind w:left="284"/>
        <w:jc w:val="center"/>
        <w:rPr>
          <w:rStyle w:val="A3"/>
          <w:color w:val="5FD0DF"/>
          <w:sz w:val="52"/>
          <w:szCs w:val="52"/>
        </w:rPr>
      </w:pPr>
    </w:p>
    <w:p w14:paraId="573B655B" w14:textId="6B72C833" w:rsidR="0071063B" w:rsidRDefault="0071063B" w:rsidP="00833EF4">
      <w:pPr>
        <w:pStyle w:val="Pa0"/>
        <w:ind w:left="284"/>
        <w:jc w:val="center"/>
        <w:rPr>
          <w:rStyle w:val="A3"/>
          <w:color w:val="5FD0DF"/>
          <w:sz w:val="52"/>
          <w:szCs w:val="52"/>
        </w:rPr>
      </w:pPr>
    </w:p>
    <w:p w14:paraId="1CAC3279" w14:textId="7D1CABB3" w:rsidR="00C16BD8" w:rsidRDefault="00C16BD8" w:rsidP="00833EF4">
      <w:pPr>
        <w:pStyle w:val="Pa0"/>
        <w:ind w:left="284"/>
        <w:jc w:val="center"/>
        <w:rPr>
          <w:rStyle w:val="A3"/>
          <w:sz w:val="36"/>
          <w:szCs w:val="36"/>
        </w:rPr>
      </w:pPr>
    </w:p>
    <w:p w14:paraId="1518FA57" w14:textId="5C3E97A8" w:rsidR="006D7257" w:rsidRPr="00CD49E6" w:rsidRDefault="00876BCA" w:rsidP="00833EF4">
      <w:pPr>
        <w:pStyle w:val="Pa0"/>
        <w:ind w:left="284"/>
        <w:jc w:val="center"/>
        <w:rPr>
          <w:noProof/>
          <w:sz w:val="36"/>
          <w:szCs w:val="36"/>
        </w:rPr>
      </w:pPr>
      <w:r w:rsidRPr="00CD49E6">
        <w:rPr>
          <w:rStyle w:val="A3"/>
          <w:sz w:val="36"/>
          <w:szCs w:val="36"/>
        </w:rPr>
        <w:t>Make a connection. Help save a life.</w:t>
      </w:r>
    </w:p>
    <w:p w14:paraId="7A489FC9" w14:textId="40891DE2" w:rsidR="006D7257" w:rsidRDefault="006D7257" w:rsidP="004F269A">
      <w:pPr>
        <w:pStyle w:val="Pa0"/>
        <w:ind w:left="284"/>
        <w:rPr>
          <w:noProof/>
        </w:rPr>
      </w:pPr>
    </w:p>
    <w:p w14:paraId="4F26ED76" w14:textId="0D244FE1" w:rsidR="00876BCA" w:rsidRPr="0034474F" w:rsidRDefault="00876BCA" w:rsidP="00833EF4">
      <w:pPr>
        <w:pStyle w:val="Pa0"/>
        <w:ind w:left="284"/>
        <w:jc w:val="center"/>
        <w:rPr>
          <w:rFonts w:ascii="Myriad Pro Light" w:hAnsi="Myriad Pro Light" w:cs="Myriad Pro Light"/>
          <w:color w:val="F4791F"/>
          <w:sz w:val="36"/>
          <w:szCs w:val="36"/>
        </w:rPr>
      </w:pPr>
      <w:r w:rsidRPr="0034474F">
        <w:rPr>
          <w:rFonts w:ascii="Myriad Pro Light" w:hAnsi="Myriad Pro Light" w:cs="Myriad Pro Light"/>
          <w:b/>
          <w:bCs/>
          <w:color w:val="F4791F"/>
          <w:sz w:val="36"/>
          <w:szCs w:val="36"/>
        </w:rPr>
        <w:t>Suicide is preventable. Anyone can make a difference.</w:t>
      </w:r>
    </w:p>
    <w:p w14:paraId="2370A30F" w14:textId="4EF35DB8" w:rsidR="0076644F" w:rsidRDefault="0076644F" w:rsidP="004F269A">
      <w:pPr>
        <w:pStyle w:val="Default"/>
        <w:ind w:left="284"/>
        <w:rPr>
          <w:rStyle w:val="A2"/>
        </w:rPr>
      </w:pPr>
    </w:p>
    <w:p w14:paraId="332C2C19" w14:textId="25F42C0D" w:rsidR="00C16BD8" w:rsidRDefault="00C16BD8" w:rsidP="00C16BD8">
      <w:pPr>
        <w:pStyle w:val="Default"/>
        <w:ind w:left="284"/>
        <w:rPr>
          <w:rStyle w:val="A2"/>
          <w:sz w:val="28"/>
          <w:szCs w:val="28"/>
        </w:rPr>
      </w:pPr>
    </w:p>
    <w:p w14:paraId="40A49705" w14:textId="147D4B56" w:rsidR="00876BCA" w:rsidRPr="0034474F" w:rsidRDefault="00876BCA" w:rsidP="004F269A">
      <w:pPr>
        <w:pStyle w:val="Default"/>
        <w:numPr>
          <w:ilvl w:val="0"/>
          <w:numId w:val="4"/>
        </w:numPr>
        <w:ind w:left="284" w:firstLine="0"/>
        <w:rPr>
          <w:rFonts w:ascii="Myriad Pro Light" w:hAnsi="Myriad Pro Light" w:cs="Myriad Pro Light"/>
          <w:color w:val="221E1F"/>
          <w:sz w:val="28"/>
          <w:szCs w:val="28"/>
        </w:rPr>
      </w:pPr>
      <w:r w:rsidRPr="0034474F">
        <w:rPr>
          <w:rStyle w:val="A2"/>
          <w:sz w:val="28"/>
          <w:szCs w:val="28"/>
        </w:rPr>
        <w:t xml:space="preserve">Half-day </w:t>
      </w:r>
      <w:r w:rsidR="00B51C17" w:rsidRPr="0034474F">
        <w:rPr>
          <w:rStyle w:val="A2"/>
          <w:sz w:val="28"/>
          <w:szCs w:val="28"/>
        </w:rPr>
        <w:t xml:space="preserve">(3.5hrs) </w:t>
      </w:r>
      <w:r w:rsidRPr="0034474F">
        <w:rPr>
          <w:rStyle w:val="A2"/>
          <w:sz w:val="28"/>
          <w:szCs w:val="28"/>
        </w:rPr>
        <w:t xml:space="preserve">training in suicide alertness skills </w:t>
      </w:r>
    </w:p>
    <w:p w14:paraId="05426FCA" w14:textId="3C4A2272" w:rsidR="00876BCA" w:rsidRPr="0034474F" w:rsidRDefault="00876BCA" w:rsidP="004F269A">
      <w:pPr>
        <w:pStyle w:val="Default"/>
        <w:numPr>
          <w:ilvl w:val="0"/>
          <w:numId w:val="4"/>
        </w:numPr>
        <w:ind w:left="284" w:firstLine="0"/>
        <w:rPr>
          <w:rFonts w:ascii="Myriad Pro Light" w:hAnsi="Myriad Pro Light" w:cs="Myriad Pro Light"/>
          <w:color w:val="221E1F"/>
          <w:sz w:val="28"/>
          <w:szCs w:val="28"/>
        </w:rPr>
      </w:pPr>
      <w:r w:rsidRPr="0034474F">
        <w:rPr>
          <w:rStyle w:val="A2"/>
          <w:sz w:val="28"/>
          <w:szCs w:val="28"/>
        </w:rPr>
        <w:t xml:space="preserve">Learn four basic steps to create a life-saving connection </w:t>
      </w:r>
    </w:p>
    <w:p w14:paraId="60C74B1C" w14:textId="25690E10" w:rsidR="00876BCA" w:rsidRPr="0034474F" w:rsidRDefault="00876BCA" w:rsidP="004F269A">
      <w:pPr>
        <w:pStyle w:val="Default"/>
        <w:numPr>
          <w:ilvl w:val="0"/>
          <w:numId w:val="4"/>
        </w:numPr>
        <w:ind w:left="284" w:firstLine="0"/>
        <w:rPr>
          <w:rFonts w:ascii="Myriad Pro Light" w:hAnsi="Myriad Pro Light" w:cs="Myriad Pro Light"/>
          <w:color w:val="221E1F"/>
          <w:sz w:val="28"/>
          <w:szCs w:val="28"/>
        </w:rPr>
      </w:pPr>
      <w:r w:rsidRPr="0034474F">
        <w:rPr>
          <w:rStyle w:val="A2"/>
          <w:sz w:val="28"/>
          <w:szCs w:val="28"/>
        </w:rPr>
        <w:t>Widely used by professionals and the general public</w:t>
      </w:r>
    </w:p>
    <w:p w14:paraId="589949E3" w14:textId="3ED8681D" w:rsidR="00876BCA" w:rsidRDefault="00876BCA" w:rsidP="004F269A">
      <w:pPr>
        <w:pStyle w:val="Default"/>
        <w:ind w:left="284"/>
        <w:rPr>
          <w:rFonts w:ascii="Myriad Pro Light" w:hAnsi="Myriad Pro Light" w:cs="Myriad Pro Light"/>
          <w:color w:val="221E1F"/>
          <w:sz w:val="22"/>
          <w:szCs w:val="22"/>
        </w:rPr>
      </w:pPr>
    </w:p>
    <w:p w14:paraId="0BB465B5" w14:textId="71BB7A50" w:rsidR="00B51C17" w:rsidRDefault="00C16BD8" w:rsidP="004F269A">
      <w:pPr>
        <w:pStyle w:val="Pa2"/>
        <w:ind w:left="284"/>
        <w:rPr>
          <w:rStyle w:val="A3"/>
          <w:sz w:val="44"/>
          <w:szCs w:val="44"/>
        </w:rPr>
      </w:pPr>
      <w:r>
        <w:rPr>
          <w:rStyle w:val="A3"/>
          <w:color w:val="000000" w:themeColor="text1"/>
          <w:sz w:val="44"/>
          <w:szCs w:val="44"/>
        </w:rPr>
        <w:br/>
      </w:r>
      <w:r w:rsidR="000D21A1" w:rsidRPr="00162E6A">
        <w:rPr>
          <w:rStyle w:val="A3"/>
          <w:color w:val="000000" w:themeColor="text1"/>
          <w:sz w:val="44"/>
          <w:szCs w:val="44"/>
        </w:rPr>
        <w:t>Date:</w:t>
      </w:r>
      <w:r w:rsidR="000D21A1">
        <w:rPr>
          <w:rStyle w:val="A3"/>
          <w:sz w:val="44"/>
          <w:szCs w:val="44"/>
        </w:rPr>
        <w:tab/>
      </w:r>
      <w:r w:rsidR="000D21A1">
        <w:rPr>
          <w:rStyle w:val="A3"/>
          <w:sz w:val="44"/>
          <w:szCs w:val="44"/>
        </w:rPr>
        <w:tab/>
      </w:r>
      <w:r w:rsidR="00F14FDA">
        <w:rPr>
          <w:rStyle w:val="A3"/>
          <w:sz w:val="44"/>
          <w:szCs w:val="44"/>
        </w:rPr>
        <w:t>27</w:t>
      </w:r>
      <w:r w:rsidR="00F14FDA" w:rsidRPr="00F14FDA">
        <w:rPr>
          <w:rStyle w:val="A3"/>
          <w:sz w:val="44"/>
          <w:szCs w:val="44"/>
          <w:vertAlign w:val="superscript"/>
        </w:rPr>
        <w:t>th</w:t>
      </w:r>
      <w:r w:rsidR="00F14FDA">
        <w:rPr>
          <w:rStyle w:val="A3"/>
          <w:sz w:val="44"/>
          <w:szCs w:val="44"/>
        </w:rPr>
        <w:t xml:space="preserve"> February</w:t>
      </w:r>
    </w:p>
    <w:p w14:paraId="22AE74DF" w14:textId="22C1E92E" w:rsidR="000D21A1" w:rsidRDefault="000D21A1" w:rsidP="000D21A1">
      <w:pPr>
        <w:pStyle w:val="Default"/>
      </w:pPr>
    </w:p>
    <w:p w14:paraId="19C6579F" w14:textId="06E4CFEC" w:rsidR="000D21A1" w:rsidRPr="000D21A1" w:rsidRDefault="000D21A1" w:rsidP="000D21A1">
      <w:pPr>
        <w:pStyle w:val="Default"/>
        <w:ind w:firstLine="284"/>
        <w:rPr>
          <w:rStyle w:val="A3"/>
          <w:sz w:val="44"/>
          <w:szCs w:val="44"/>
        </w:rPr>
      </w:pPr>
      <w:r w:rsidRPr="00162E6A">
        <w:rPr>
          <w:rStyle w:val="A3"/>
          <w:color w:val="000000" w:themeColor="text1"/>
          <w:sz w:val="44"/>
          <w:szCs w:val="44"/>
        </w:rPr>
        <w:t>Venue:</w:t>
      </w:r>
      <w:r w:rsidR="00162E6A">
        <w:rPr>
          <w:rStyle w:val="A3"/>
          <w:sz w:val="44"/>
          <w:szCs w:val="44"/>
        </w:rPr>
        <w:tab/>
      </w:r>
      <w:r w:rsidR="00F14FDA">
        <w:rPr>
          <w:rStyle w:val="A3"/>
          <w:sz w:val="44"/>
          <w:szCs w:val="44"/>
        </w:rPr>
        <w:t>Upper Murray Events Centre</w:t>
      </w:r>
    </w:p>
    <w:p w14:paraId="691C229C" w14:textId="2B16A7BA" w:rsidR="0076644F" w:rsidRDefault="0076644F" w:rsidP="004F269A">
      <w:pPr>
        <w:ind w:left="284"/>
        <w:rPr>
          <w:b/>
        </w:rPr>
      </w:pPr>
    </w:p>
    <w:p w14:paraId="7768AF2F" w14:textId="6FCE0D85" w:rsidR="00922A26" w:rsidRPr="00922A26" w:rsidRDefault="00162E6A" w:rsidP="004F269A">
      <w:pPr>
        <w:ind w:left="284"/>
        <w:rPr>
          <w:rStyle w:val="A3"/>
          <w:rFonts w:ascii="Myriad Pro" w:eastAsiaTheme="minorHAnsi" w:hAnsi="Myriad Pro"/>
          <w:bCs w:val="0"/>
          <w:sz w:val="44"/>
          <w:szCs w:val="44"/>
          <w:lang w:val="en-US"/>
        </w:rPr>
      </w:pPr>
      <w:r w:rsidRPr="00162E6A">
        <w:rPr>
          <w:rStyle w:val="A3"/>
          <w:rFonts w:ascii="Myriad Pro" w:eastAsiaTheme="minorHAnsi" w:hAnsi="Myriad Pro"/>
          <w:bCs w:val="0"/>
          <w:color w:val="000000" w:themeColor="text1"/>
          <w:sz w:val="44"/>
          <w:szCs w:val="44"/>
          <w:lang w:val="en-US"/>
        </w:rPr>
        <w:t>Time:</w:t>
      </w:r>
      <w:r>
        <w:rPr>
          <w:rStyle w:val="A3"/>
          <w:rFonts w:ascii="Myriad Pro" w:eastAsiaTheme="minorHAnsi" w:hAnsi="Myriad Pro"/>
          <w:bCs w:val="0"/>
          <w:sz w:val="44"/>
          <w:szCs w:val="44"/>
          <w:lang w:val="en-US"/>
        </w:rPr>
        <w:tab/>
      </w:r>
      <w:r>
        <w:rPr>
          <w:rStyle w:val="A3"/>
          <w:rFonts w:ascii="Myriad Pro" w:eastAsiaTheme="minorHAnsi" w:hAnsi="Myriad Pro"/>
          <w:bCs w:val="0"/>
          <w:sz w:val="44"/>
          <w:szCs w:val="44"/>
          <w:lang w:val="en-US"/>
        </w:rPr>
        <w:tab/>
      </w:r>
      <w:r w:rsidR="00833EF4">
        <w:rPr>
          <w:rStyle w:val="A3"/>
          <w:rFonts w:ascii="Myriad Pro" w:eastAsiaTheme="minorHAnsi" w:hAnsi="Myriad Pro"/>
          <w:bCs w:val="0"/>
          <w:sz w:val="44"/>
          <w:szCs w:val="44"/>
          <w:lang w:val="en-US"/>
        </w:rPr>
        <w:t>9</w:t>
      </w:r>
      <w:r w:rsidR="00922A26" w:rsidRPr="00922A26">
        <w:rPr>
          <w:rStyle w:val="A3"/>
          <w:rFonts w:ascii="Myriad Pro" w:eastAsiaTheme="minorHAnsi" w:hAnsi="Myriad Pro"/>
          <w:bCs w:val="0"/>
          <w:sz w:val="44"/>
          <w:szCs w:val="44"/>
          <w:lang w:val="en-US"/>
        </w:rPr>
        <w:t>:</w:t>
      </w:r>
      <w:r w:rsidR="00833EF4">
        <w:rPr>
          <w:rStyle w:val="A3"/>
          <w:rFonts w:ascii="Myriad Pro" w:eastAsiaTheme="minorHAnsi" w:hAnsi="Myriad Pro"/>
          <w:bCs w:val="0"/>
          <w:sz w:val="44"/>
          <w:szCs w:val="44"/>
          <w:lang w:val="en-US"/>
        </w:rPr>
        <w:t>0</w:t>
      </w:r>
      <w:r w:rsidR="00922A26" w:rsidRPr="00922A26">
        <w:rPr>
          <w:rStyle w:val="A3"/>
          <w:rFonts w:ascii="Myriad Pro" w:eastAsiaTheme="minorHAnsi" w:hAnsi="Myriad Pro"/>
          <w:bCs w:val="0"/>
          <w:sz w:val="44"/>
          <w:szCs w:val="44"/>
          <w:lang w:val="en-US"/>
        </w:rPr>
        <w:t>0</w:t>
      </w:r>
      <w:r w:rsidR="00833EF4">
        <w:rPr>
          <w:rStyle w:val="A3"/>
          <w:rFonts w:ascii="Myriad Pro" w:eastAsiaTheme="minorHAnsi" w:hAnsi="Myriad Pro"/>
          <w:bCs w:val="0"/>
          <w:sz w:val="44"/>
          <w:szCs w:val="44"/>
          <w:lang w:val="en-US"/>
        </w:rPr>
        <w:t>a</w:t>
      </w:r>
      <w:r w:rsidR="00922A26" w:rsidRPr="00922A26">
        <w:rPr>
          <w:rStyle w:val="A3"/>
          <w:rFonts w:ascii="Myriad Pro" w:eastAsiaTheme="minorHAnsi" w:hAnsi="Myriad Pro"/>
          <w:bCs w:val="0"/>
          <w:sz w:val="44"/>
          <w:szCs w:val="44"/>
          <w:lang w:val="en-US"/>
        </w:rPr>
        <w:t xml:space="preserve">m – </w:t>
      </w:r>
      <w:r w:rsidR="00833EF4">
        <w:rPr>
          <w:rStyle w:val="A3"/>
          <w:rFonts w:ascii="Myriad Pro" w:eastAsiaTheme="minorHAnsi" w:hAnsi="Myriad Pro"/>
          <w:bCs w:val="0"/>
          <w:sz w:val="44"/>
          <w:szCs w:val="44"/>
          <w:lang w:val="en-US"/>
        </w:rPr>
        <w:t>12:30</w:t>
      </w:r>
      <w:r w:rsidR="00922A26" w:rsidRPr="00922A26">
        <w:rPr>
          <w:rStyle w:val="A3"/>
          <w:rFonts w:ascii="Myriad Pro" w:eastAsiaTheme="minorHAnsi" w:hAnsi="Myriad Pro"/>
          <w:bCs w:val="0"/>
          <w:sz w:val="44"/>
          <w:szCs w:val="44"/>
          <w:lang w:val="en-US"/>
        </w:rPr>
        <w:t>pm</w:t>
      </w:r>
    </w:p>
    <w:p w14:paraId="0615893A" w14:textId="29C73C81" w:rsidR="00922A26" w:rsidRDefault="00922A26" w:rsidP="004F269A">
      <w:pPr>
        <w:ind w:left="284"/>
        <w:rPr>
          <w:b/>
        </w:rPr>
      </w:pPr>
    </w:p>
    <w:p w14:paraId="033E1FF6" w14:textId="762B707E" w:rsidR="00833EF4" w:rsidRDefault="00162E6A" w:rsidP="004F269A">
      <w:pPr>
        <w:ind w:left="284"/>
        <w:rPr>
          <w:rFonts w:eastAsia="Times New Roman"/>
          <w:sz w:val="20"/>
          <w:szCs w:val="20"/>
          <w:lang w:eastAsia="en-AU"/>
        </w:rPr>
      </w:pPr>
      <w:r w:rsidRPr="00162E6A">
        <w:rPr>
          <w:rStyle w:val="A3"/>
          <w:rFonts w:ascii="Myriad Pro" w:eastAsiaTheme="minorHAnsi" w:hAnsi="Myriad Pro"/>
          <w:bCs w:val="0"/>
          <w:color w:val="000000" w:themeColor="text1"/>
          <w:sz w:val="44"/>
          <w:szCs w:val="44"/>
          <w:lang w:val="en-US"/>
        </w:rPr>
        <w:t>Cost:</w:t>
      </w:r>
      <w:r>
        <w:rPr>
          <w:rStyle w:val="A3"/>
          <w:rFonts w:ascii="Myriad Pro" w:eastAsiaTheme="minorHAnsi" w:hAnsi="Myriad Pro"/>
          <w:b w:val="0"/>
          <w:sz w:val="44"/>
          <w:szCs w:val="44"/>
          <w:lang w:val="en-US"/>
        </w:rPr>
        <w:tab/>
      </w:r>
      <w:r>
        <w:rPr>
          <w:rStyle w:val="A3"/>
          <w:rFonts w:ascii="Myriad Pro" w:eastAsiaTheme="minorHAnsi" w:hAnsi="Myriad Pro"/>
          <w:b w:val="0"/>
          <w:sz w:val="44"/>
          <w:szCs w:val="44"/>
          <w:lang w:val="en-US"/>
        </w:rPr>
        <w:tab/>
      </w:r>
      <w:r w:rsidR="00F14FDA">
        <w:rPr>
          <w:rStyle w:val="A3"/>
          <w:rFonts w:ascii="Myriad Pro" w:eastAsiaTheme="minorHAnsi" w:hAnsi="Myriad Pro"/>
          <w:bCs w:val="0"/>
          <w:sz w:val="44"/>
          <w:szCs w:val="44"/>
          <w:lang w:val="en-US"/>
        </w:rPr>
        <w:t>Free</w:t>
      </w:r>
    </w:p>
    <w:p w14:paraId="015CC217" w14:textId="0F306C2B" w:rsidR="00AA1FAF" w:rsidRDefault="009F0E15" w:rsidP="004F269A">
      <w:pPr>
        <w:pStyle w:val="Pa0"/>
        <w:ind w:left="284"/>
        <w:rPr>
          <w:rStyle w:val="A3"/>
          <w:sz w:val="44"/>
          <w:szCs w:val="44"/>
        </w:rPr>
      </w:pPr>
      <w:r>
        <w:rPr>
          <w:rFonts w:cs="Myriad Pro"/>
          <w:b/>
          <w:bCs/>
          <w:noProof/>
          <w:color w:val="F4791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927179C" wp14:editId="089D1542">
                <wp:simplePos x="0" y="0"/>
                <wp:positionH relativeFrom="column">
                  <wp:posOffset>120650</wp:posOffset>
                </wp:positionH>
                <wp:positionV relativeFrom="paragraph">
                  <wp:posOffset>167641</wp:posOffset>
                </wp:positionV>
                <wp:extent cx="669607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9EB31C" id="Straight Connector 12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5pt,13.2pt" to="536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14:paraId="5E8E95CB" w14:textId="72AE32DC" w:rsidR="0001450E" w:rsidRPr="00484E79" w:rsidRDefault="00F14FDA" w:rsidP="000B6ECF">
      <w:pPr>
        <w:pStyle w:val="Pa0"/>
        <w:ind w:left="284"/>
        <w:rPr>
          <w:rFonts w:ascii="Myriad Pro Light" w:hAnsi="Myriad Pro Light" w:cs="Myriad Pro Light"/>
          <w:color w:val="221E1F"/>
          <w:sz w:val="36"/>
          <w:szCs w:val="36"/>
        </w:rPr>
      </w:pPr>
      <w:r>
        <w:rPr>
          <w:rFonts w:ascii="Myriad Pro Light" w:hAnsi="Myriad Pro Light" w:cs="Myriad Pro Light"/>
          <w:noProof/>
          <w:color w:val="221E1F"/>
          <w:sz w:val="44"/>
          <w:szCs w:val="44"/>
        </w:rPr>
        <w:drawing>
          <wp:anchor distT="0" distB="0" distL="114300" distR="114300" simplePos="0" relativeHeight="251671040" behindDoc="0" locked="0" layoutInCell="1" allowOverlap="1" wp14:anchorId="67CAF788" wp14:editId="5A0EE345">
            <wp:simplePos x="0" y="0"/>
            <wp:positionH relativeFrom="margin">
              <wp:posOffset>5199380</wp:posOffset>
            </wp:positionH>
            <wp:positionV relativeFrom="paragraph">
              <wp:posOffset>235585</wp:posOffset>
            </wp:positionV>
            <wp:extent cx="1454150" cy="1454150"/>
            <wp:effectExtent l="0" t="0" r="0" b="0"/>
            <wp:wrapThrough wrapText="bothSides">
              <wp:wrapPolygon edited="0">
                <wp:start x="0" y="0"/>
                <wp:lineTo x="0" y="21223"/>
                <wp:lineTo x="21223" y="21223"/>
                <wp:lineTo x="21223" y="0"/>
                <wp:lineTo x="0" y="0"/>
              </wp:wrapPolygon>
            </wp:wrapThrough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54150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450E" w:rsidRPr="00484E79">
        <w:rPr>
          <w:rStyle w:val="A4"/>
          <w:sz w:val="36"/>
          <w:szCs w:val="36"/>
        </w:rPr>
        <w:t xml:space="preserve">Register by pointing your phone camera </w:t>
      </w:r>
      <w:r w:rsidR="00484E79">
        <w:rPr>
          <w:rStyle w:val="A4"/>
          <w:sz w:val="36"/>
          <w:szCs w:val="36"/>
        </w:rPr>
        <w:t xml:space="preserve">at the </w:t>
      </w:r>
      <w:r w:rsidR="0001450E" w:rsidRPr="00484E79">
        <w:rPr>
          <w:rStyle w:val="A4"/>
          <w:sz w:val="36"/>
          <w:szCs w:val="36"/>
        </w:rPr>
        <w:t>QR code</w:t>
      </w:r>
      <w:r w:rsidR="00833EF4">
        <w:rPr>
          <w:rStyle w:val="A4"/>
          <w:sz w:val="36"/>
          <w:szCs w:val="36"/>
        </w:rPr>
        <w:t xml:space="preserve"> and follow the prompts.</w:t>
      </w:r>
    </w:p>
    <w:p w14:paraId="1F156861" w14:textId="6259CD42" w:rsidR="00922A26" w:rsidRDefault="00922A26" w:rsidP="00922A26">
      <w:pPr>
        <w:ind w:left="284"/>
      </w:pPr>
    </w:p>
    <w:p w14:paraId="13521D98" w14:textId="77777777" w:rsidR="00922A26" w:rsidRDefault="00922A26" w:rsidP="00922A26">
      <w:pPr>
        <w:ind w:left="284"/>
      </w:pPr>
    </w:p>
    <w:p w14:paraId="50460737" w14:textId="77777777" w:rsidR="00922A26" w:rsidRPr="000B6ECF" w:rsidRDefault="00D4286A" w:rsidP="000B6ECF">
      <w:pPr>
        <w:ind w:left="284"/>
        <w:rPr>
          <w:sz w:val="36"/>
          <w:szCs w:val="36"/>
        </w:rPr>
      </w:pPr>
      <w:r w:rsidRPr="009F0E15">
        <w:rPr>
          <w:sz w:val="36"/>
          <w:szCs w:val="36"/>
        </w:rPr>
        <w:t xml:space="preserve">Or </w:t>
      </w:r>
      <w:r w:rsidR="00FC7C14" w:rsidRPr="009F0E15">
        <w:rPr>
          <w:sz w:val="36"/>
          <w:szCs w:val="36"/>
        </w:rPr>
        <w:t>email your name and contact details to: chris@chrispidd.com.au</w:t>
      </w:r>
    </w:p>
    <w:sectPr w:rsidR="00922A26" w:rsidRPr="000B6ECF" w:rsidSect="00C16BD8">
      <w:footerReference w:type="default" r:id="rId9"/>
      <w:pgSz w:w="11906" w:h="16838" w:code="9"/>
      <w:pgMar w:top="851" w:right="851" w:bottom="99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61FFC" w14:textId="77777777" w:rsidR="00F14FDA" w:rsidRDefault="00F14FDA" w:rsidP="001E3383">
      <w:r>
        <w:separator/>
      </w:r>
    </w:p>
  </w:endnote>
  <w:endnote w:type="continuationSeparator" w:id="0">
    <w:p w14:paraId="33A55BE0" w14:textId="77777777" w:rsidR="00F14FDA" w:rsidRDefault="00F14FDA" w:rsidP="001E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9B056" w14:textId="77777777" w:rsidR="000B6ECF" w:rsidRDefault="000B6ECF" w:rsidP="00162E6A">
    <w:pPr>
      <w:ind w:left="284"/>
    </w:pPr>
  </w:p>
  <w:p w14:paraId="347ECA87" w14:textId="77777777" w:rsidR="00162E6A" w:rsidRDefault="00162E6A" w:rsidP="00162E6A">
    <w:pPr>
      <w:ind w:left="284"/>
    </w:pPr>
    <w:r>
      <w:t>Chris Pidd - presenter</w:t>
    </w:r>
    <w:r w:rsidRPr="007E5DF5">
      <w:t xml:space="preserve"> </w:t>
    </w:r>
  </w:p>
  <w:p w14:paraId="7F2C7D79" w14:textId="77777777" w:rsidR="00162E6A" w:rsidRDefault="00162E6A" w:rsidP="00162E6A">
    <w:pPr>
      <w:ind w:left="284"/>
    </w:pPr>
    <w:r>
      <w:t>Trainer ID: 35452</w:t>
    </w:r>
  </w:p>
  <w:p w14:paraId="68D68264" w14:textId="77777777" w:rsidR="00FC7C14" w:rsidRPr="007E5DF5" w:rsidRDefault="00A743B3" w:rsidP="00162E6A">
    <w:pPr>
      <w:ind w:left="284"/>
      <w:rPr>
        <w:rStyle w:val="A4"/>
        <w:rFonts w:asciiTheme="minorHAnsi" w:hAnsiTheme="minorHAnsi" w:cstheme="minorBidi"/>
        <w:color w:val="auto"/>
        <w:sz w:val="24"/>
        <w:szCs w:val="24"/>
      </w:rPr>
    </w:pPr>
    <w:r>
      <w:t>Ph. 0477 888 807</w:t>
    </w:r>
  </w:p>
  <w:p w14:paraId="085524DA" w14:textId="77777777" w:rsidR="00162E6A" w:rsidRDefault="00F14FDA" w:rsidP="00162E6A">
    <w:pPr>
      <w:pStyle w:val="Pa2"/>
      <w:spacing w:after="180"/>
      <w:ind w:left="284"/>
      <w:rPr>
        <w:rStyle w:val="A4"/>
      </w:rPr>
    </w:pPr>
    <w:hyperlink r:id="rId1" w:history="1">
      <w:r w:rsidR="00162E6A" w:rsidRPr="00F66FF5">
        <w:rPr>
          <w:rStyle w:val="Hyperlink"/>
          <w:rFonts w:ascii="Myriad Pro Light" w:hAnsi="Myriad Pro Light" w:cs="Myriad Pro Light"/>
          <w:sz w:val="20"/>
          <w:szCs w:val="20"/>
        </w:rPr>
        <w:t>chris@chrispidd.com.au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32865" w14:textId="77777777" w:rsidR="00F14FDA" w:rsidRDefault="00F14FDA" w:rsidP="001E3383">
      <w:r>
        <w:separator/>
      </w:r>
    </w:p>
  </w:footnote>
  <w:footnote w:type="continuationSeparator" w:id="0">
    <w:p w14:paraId="18005CF0" w14:textId="77777777" w:rsidR="00F14FDA" w:rsidRDefault="00F14FDA" w:rsidP="001E3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B6ABCCA"/>
    <w:multiLevelType w:val="hybridMultilevel"/>
    <w:tmpl w:val="16321EF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9EE0F2E"/>
    <w:multiLevelType w:val="hybridMultilevel"/>
    <w:tmpl w:val="650B01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5FC00E6"/>
    <w:multiLevelType w:val="hybridMultilevel"/>
    <w:tmpl w:val="4B8EF3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D4F4456"/>
    <w:multiLevelType w:val="hybridMultilevel"/>
    <w:tmpl w:val="8CE73A5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FDA"/>
    <w:rsid w:val="00005C31"/>
    <w:rsid w:val="0001450E"/>
    <w:rsid w:val="00036A9E"/>
    <w:rsid w:val="00050F3B"/>
    <w:rsid w:val="00082FCC"/>
    <w:rsid w:val="000A06F3"/>
    <w:rsid w:val="000B6ECF"/>
    <w:rsid w:val="000C4B51"/>
    <w:rsid w:val="000C5606"/>
    <w:rsid w:val="000D21A1"/>
    <w:rsid w:val="000D4E29"/>
    <w:rsid w:val="001002A1"/>
    <w:rsid w:val="00113D59"/>
    <w:rsid w:val="0015079F"/>
    <w:rsid w:val="00162E6A"/>
    <w:rsid w:val="00183607"/>
    <w:rsid w:val="001840B1"/>
    <w:rsid w:val="00185266"/>
    <w:rsid w:val="001D1D94"/>
    <w:rsid w:val="001D72DE"/>
    <w:rsid w:val="001E3383"/>
    <w:rsid w:val="001F1FED"/>
    <w:rsid w:val="0020757B"/>
    <w:rsid w:val="00237F8A"/>
    <w:rsid w:val="002837B8"/>
    <w:rsid w:val="002E230D"/>
    <w:rsid w:val="002E2E6F"/>
    <w:rsid w:val="0034474F"/>
    <w:rsid w:val="00344A2A"/>
    <w:rsid w:val="00346815"/>
    <w:rsid w:val="00356F67"/>
    <w:rsid w:val="00363C4B"/>
    <w:rsid w:val="00380D75"/>
    <w:rsid w:val="00386669"/>
    <w:rsid w:val="003B5730"/>
    <w:rsid w:val="003E6542"/>
    <w:rsid w:val="00484E79"/>
    <w:rsid w:val="004943A5"/>
    <w:rsid w:val="004F269A"/>
    <w:rsid w:val="004F7155"/>
    <w:rsid w:val="00520C8D"/>
    <w:rsid w:val="00542524"/>
    <w:rsid w:val="005A6E83"/>
    <w:rsid w:val="005B7C11"/>
    <w:rsid w:val="005F22C5"/>
    <w:rsid w:val="00634D04"/>
    <w:rsid w:val="00657EFA"/>
    <w:rsid w:val="006A5528"/>
    <w:rsid w:val="006D7257"/>
    <w:rsid w:val="007022DB"/>
    <w:rsid w:val="0071063B"/>
    <w:rsid w:val="00721F50"/>
    <w:rsid w:val="00731E82"/>
    <w:rsid w:val="0076644F"/>
    <w:rsid w:val="007837C2"/>
    <w:rsid w:val="007B6E8D"/>
    <w:rsid w:val="007E5DF5"/>
    <w:rsid w:val="007F21E7"/>
    <w:rsid w:val="008164FE"/>
    <w:rsid w:val="00833EF4"/>
    <w:rsid w:val="00847772"/>
    <w:rsid w:val="00876BCA"/>
    <w:rsid w:val="0089468C"/>
    <w:rsid w:val="008A4E47"/>
    <w:rsid w:val="00922A26"/>
    <w:rsid w:val="00931269"/>
    <w:rsid w:val="009449DA"/>
    <w:rsid w:val="00987E27"/>
    <w:rsid w:val="009A655F"/>
    <w:rsid w:val="009A7A0F"/>
    <w:rsid w:val="009F0E15"/>
    <w:rsid w:val="00A231B8"/>
    <w:rsid w:val="00A352A5"/>
    <w:rsid w:val="00A743B3"/>
    <w:rsid w:val="00AA1FAF"/>
    <w:rsid w:val="00AB447C"/>
    <w:rsid w:val="00B24C73"/>
    <w:rsid w:val="00B356EA"/>
    <w:rsid w:val="00B47594"/>
    <w:rsid w:val="00B51C17"/>
    <w:rsid w:val="00BD5365"/>
    <w:rsid w:val="00C16BD8"/>
    <w:rsid w:val="00C57734"/>
    <w:rsid w:val="00C62440"/>
    <w:rsid w:val="00CC2BCB"/>
    <w:rsid w:val="00CD49E6"/>
    <w:rsid w:val="00CD7C74"/>
    <w:rsid w:val="00CE6672"/>
    <w:rsid w:val="00D024D0"/>
    <w:rsid w:val="00D22302"/>
    <w:rsid w:val="00D4286A"/>
    <w:rsid w:val="00D7386A"/>
    <w:rsid w:val="00DB3E11"/>
    <w:rsid w:val="00DD2963"/>
    <w:rsid w:val="00E5113F"/>
    <w:rsid w:val="00E97963"/>
    <w:rsid w:val="00EA7C03"/>
    <w:rsid w:val="00EF0C5A"/>
    <w:rsid w:val="00F14FDA"/>
    <w:rsid w:val="00F23B52"/>
    <w:rsid w:val="00F431E6"/>
    <w:rsid w:val="00F5084A"/>
    <w:rsid w:val="00FC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000A5"/>
  <w14:defaultImageDpi w14:val="32767"/>
  <w15:chartTrackingRefBased/>
  <w15:docId w15:val="{47667943-6272-42AD-A2DB-FF1EC387E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6BCA"/>
    <w:pPr>
      <w:autoSpaceDE w:val="0"/>
      <w:autoSpaceDN w:val="0"/>
      <w:adjustRightInd w:val="0"/>
    </w:pPr>
    <w:rPr>
      <w:rFonts w:ascii="Myriad Pro" w:hAnsi="Myriad Pro" w:cs="Myriad Pro"/>
      <w:color w:val="000000"/>
      <w:lang w:val="en-US"/>
    </w:rPr>
  </w:style>
  <w:style w:type="paragraph" w:customStyle="1" w:styleId="Pa0">
    <w:name w:val="Pa0"/>
    <w:basedOn w:val="Default"/>
    <w:next w:val="Default"/>
    <w:uiPriority w:val="99"/>
    <w:rsid w:val="00876BCA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876BCA"/>
    <w:rPr>
      <w:rFonts w:cs="Myriad Pro"/>
      <w:b/>
      <w:bCs/>
      <w:color w:val="F4791F"/>
      <w:sz w:val="48"/>
      <w:szCs w:val="48"/>
    </w:rPr>
  </w:style>
  <w:style w:type="paragraph" w:customStyle="1" w:styleId="Pa2">
    <w:name w:val="Pa2"/>
    <w:basedOn w:val="Default"/>
    <w:next w:val="Default"/>
    <w:uiPriority w:val="99"/>
    <w:rsid w:val="00876BCA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876BCA"/>
    <w:rPr>
      <w:rFonts w:ascii="Myriad Pro Light" w:hAnsi="Myriad Pro Light" w:cs="Myriad Pro Light"/>
      <w:color w:val="221E1F"/>
      <w:sz w:val="20"/>
      <w:szCs w:val="20"/>
    </w:rPr>
  </w:style>
  <w:style w:type="character" w:customStyle="1" w:styleId="A2">
    <w:name w:val="A2"/>
    <w:uiPriority w:val="99"/>
    <w:rsid w:val="00876BCA"/>
    <w:rPr>
      <w:rFonts w:ascii="Myriad Pro Light" w:hAnsi="Myriad Pro Light" w:cs="Myriad Pro Light"/>
      <w:color w:val="221E1F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356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356E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E33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38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E33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38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C3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ris@chrispidd.com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%20Pidd\OneDrive\Chris\Livingworks\Promo%20materials\safeTal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safeTalk Template</Template>
  <TotalTime>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Pidd</dc:creator>
  <cp:keywords/>
  <dc:description/>
  <cp:lastModifiedBy>chris pidd</cp:lastModifiedBy>
  <cp:revision>1</cp:revision>
  <cp:lastPrinted>2020-11-13T09:20:00Z</cp:lastPrinted>
  <dcterms:created xsi:type="dcterms:W3CDTF">2021-02-01T04:17:00Z</dcterms:created>
  <dcterms:modified xsi:type="dcterms:W3CDTF">2021-02-01T04:21:00Z</dcterms:modified>
</cp:coreProperties>
</file>