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E2F3" w14:textId="31C44FBA" w:rsidR="00FE604B" w:rsidRDefault="007D203B" w:rsidP="00BE1F5B">
      <w:pPr>
        <w:jc w:val="center"/>
        <w:rPr>
          <w:noProof/>
        </w:rPr>
      </w:pPr>
      <w:r w:rsidRPr="00334B28">
        <w:rPr>
          <w:rFonts w:ascii="Times New Roman" w:hAnsi="Times New Roman" w:cs="Times New Roman"/>
          <w:noProof/>
        </w:rPr>
        <w:drawing>
          <wp:anchor distT="0" distB="0" distL="114300" distR="114300" simplePos="0" relativeHeight="251667456" behindDoc="0" locked="0" layoutInCell="1" allowOverlap="1" wp14:anchorId="0E31DBEA" wp14:editId="4739F663">
            <wp:simplePos x="0" y="0"/>
            <wp:positionH relativeFrom="margin">
              <wp:posOffset>5761990</wp:posOffset>
            </wp:positionH>
            <wp:positionV relativeFrom="paragraph">
              <wp:posOffset>109893</wp:posOffset>
            </wp:positionV>
            <wp:extent cx="1467485" cy="1056005"/>
            <wp:effectExtent l="0" t="0" r="0" b="0"/>
            <wp:wrapSquare wrapText="bothSides"/>
            <wp:docPr id="2" name="Picture 2" descr="C:\Users\jeremy.d.bay\AppData\Local\Microsoft\Windows\INetCache\Content.Word\S-FE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remy.d.bay\AppData\Local\Microsoft\Windows\INetCache\Content.Word\S-FER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748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CEE8224" wp14:editId="2528BE35">
            <wp:simplePos x="0" y="0"/>
            <wp:positionH relativeFrom="margin">
              <wp:posOffset>1581150</wp:posOffset>
            </wp:positionH>
            <wp:positionV relativeFrom="paragraph">
              <wp:posOffset>0</wp:posOffset>
            </wp:positionV>
            <wp:extent cx="4124325" cy="1572260"/>
            <wp:effectExtent l="0" t="0" r="9525" b="8890"/>
            <wp:wrapTight wrapText="bothSides">
              <wp:wrapPolygon edited="0">
                <wp:start x="0" y="0"/>
                <wp:lineTo x="0" y="21460"/>
                <wp:lineTo x="21550" y="21460"/>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IT.jpg"/>
                    <pic:cNvPicPr/>
                  </pic:nvPicPr>
                  <pic:blipFill>
                    <a:blip r:embed="rId7">
                      <a:extLst>
                        <a:ext uri="{28A0092B-C50C-407E-A947-70E740481C1C}">
                          <a14:useLocalDpi xmlns:a14="http://schemas.microsoft.com/office/drawing/2010/main" val="0"/>
                        </a:ext>
                      </a:extLst>
                    </a:blip>
                    <a:stretch>
                      <a:fillRect/>
                    </a:stretch>
                  </pic:blipFill>
                  <pic:spPr>
                    <a:xfrm>
                      <a:off x="0" y="0"/>
                      <a:ext cx="4124325" cy="1572260"/>
                    </a:xfrm>
                    <a:prstGeom prst="rect">
                      <a:avLst/>
                    </a:prstGeom>
                  </pic:spPr>
                </pic:pic>
              </a:graphicData>
            </a:graphic>
          </wp:anchor>
        </w:drawing>
      </w:r>
    </w:p>
    <w:p w14:paraId="522DF148" w14:textId="5333575B" w:rsidR="007D203B" w:rsidRDefault="00835C59" w:rsidP="00112370">
      <w:pPr>
        <w:tabs>
          <w:tab w:val="left" w:pos="951"/>
        </w:tabs>
        <w:ind w:left="720" w:hanging="720"/>
        <w:rPr>
          <w:rFonts w:ascii="Times New Roman" w:hAnsi="Times New Roman" w:cs="Times New Roman"/>
          <w:color w:val="222222"/>
          <w:shd w:val="clear" w:color="auto" w:fill="FFFFFF"/>
        </w:rPr>
      </w:pPr>
      <w:r w:rsidRPr="00334B28">
        <w:rPr>
          <w:rFonts w:ascii="Times New Roman" w:hAnsi="Times New Roman" w:cs="Times New Roman"/>
          <w:noProof/>
        </w:rPr>
        <w:drawing>
          <wp:anchor distT="0" distB="0" distL="114300" distR="114300" simplePos="0" relativeHeight="251661312" behindDoc="0" locked="0" layoutInCell="1" allowOverlap="1" wp14:anchorId="207A68CB" wp14:editId="547217EB">
            <wp:simplePos x="0" y="0"/>
            <wp:positionH relativeFrom="margin">
              <wp:posOffset>-407670</wp:posOffset>
            </wp:positionH>
            <wp:positionV relativeFrom="paragraph">
              <wp:posOffset>93345</wp:posOffset>
            </wp:positionV>
            <wp:extent cx="1988185" cy="554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2B stacked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185" cy="554990"/>
                    </a:xfrm>
                    <a:prstGeom prst="rect">
                      <a:avLst/>
                    </a:prstGeom>
                  </pic:spPr>
                </pic:pic>
              </a:graphicData>
            </a:graphic>
            <wp14:sizeRelH relativeFrom="margin">
              <wp14:pctWidth>0</wp14:pctWidth>
            </wp14:sizeRelH>
            <wp14:sizeRelV relativeFrom="margin">
              <wp14:pctHeight>0</wp14:pctHeight>
            </wp14:sizeRelV>
          </wp:anchor>
        </w:drawing>
      </w:r>
    </w:p>
    <w:p w14:paraId="478E423B" w14:textId="77777777" w:rsidR="007D203B" w:rsidRDefault="007D203B" w:rsidP="00112370">
      <w:pPr>
        <w:tabs>
          <w:tab w:val="left" w:pos="951"/>
        </w:tabs>
        <w:ind w:left="720" w:hanging="720"/>
        <w:rPr>
          <w:rFonts w:ascii="Times New Roman" w:hAnsi="Times New Roman" w:cs="Times New Roman"/>
          <w:color w:val="222222"/>
          <w:shd w:val="clear" w:color="auto" w:fill="FFFFFF"/>
        </w:rPr>
      </w:pPr>
    </w:p>
    <w:p w14:paraId="378F9A90" w14:textId="77777777" w:rsidR="007D203B" w:rsidRDefault="007D203B" w:rsidP="00112370">
      <w:pPr>
        <w:tabs>
          <w:tab w:val="left" w:pos="951"/>
        </w:tabs>
        <w:ind w:left="720" w:hanging="720"/>
        <w:rPr>
          <w:rFonts w:ascii="Times New Roman" w:hAnsi="Times New Roman" w:cs="Times New Roman"/>
          <w:color w:val="222222"/>
          <w:shd w:val="clear" w:color="auto" w:fill="FFFFFF"/>
        </w:rPr>
      </w:pPr>
    </w:p>
    <w:p w14:paraId="1B296AF2" w14:textId="77777777" w:rsidR="007D203B" w:rsidRDefault="007D203B" w:rsidP="00112370">
      <w:pPr>
        <w:tabs>
          <w:tab w:val="left" w:pos="951"/>
        </w:tabs>
        <w:ind w:left="720" w:hanging="720"/>
        <w:rPr>
          <w:rFonts w:ascii="Times New Roman" w:hAnsi="Times New Roman" w:cs="Times New Roman"/>
          <w:color w:val="222222"/>
          <w:shd w:val="clear" w:color="auto" w:fill="FFFFFF"/>
        </w:rPr>
      </w:pPr>
    </w:p>
    <w:p w14:paraId="1EF87738" w14:textId="77777777" w:rsidR="007D203B" w:rsidRDefault="007D203B" w:rsidP="00112370">
      <w:pPr>
        <w:tabs>
          <w:tab w:val="left" w:pos="951"/>
        </w:tabs>
        <w:ind w:left="720" w:hanging="720"/>
        <w:rPr>
          <w:rFonts w:ascii="Times New Roman" w:hAnsi="Times New Roman" w:cs="Times New Roman"/>
          <w:color w:val="222222"/>
          <w:shd w:val="clear" w:color="auto" w:fill="FFFFFF"/>
        </w:rPr>
      </w:pPr>
    </w:p>
    <w:p w14:paraId="7EB4DE5F" w14:textId="77777777" w:rsidR="00B9660B" w:rsidRDefault="00B9660B" w:rsidP="00112370">
      <w:pPr>
        <w:tabs>
          <w:tab w:val="left" w:pos="951"/>
        </w:tabs>
        <w:ind w:left="720" w:hanging="720"/>
        <w:rPr>
          <w:rFonts w:ascii="Times New Roman" w:hAnsi="Times New Roman" w:cs="Times New Roman"/>
          <w:color w:val="222222"/>
          <w:shd w:val="clear" w:color="auto" w:fill="FFFFFF"/>
        </w:rPr>
      </w:pPr>
    </w:p>
    <w:p w14:paraId="7BC3E4A9" w14:textId="56615A5A" w:rsidR="00B9660B" w:rsidRDefault="00B9660B" w:rsidP="00112370">
      <w:pPr>
        <w:tabs>
          <w:tab w:val="left" w:pos="951"/>
        </w:tabs>
        <w:ind w:left="720" w:hanging="720"/>
        <w:rPr>
          <w:rFonts w:ascii="Times New Roman" w:hAnsi="Times New Roman" w:cs="Times New Roman"/>
          <w:color w:val="222222"/>
          <w:shd w:val="clear" w:color="auto" w:fill="FFFFFF"/>
        </w:rPr>
      </w:pPr>
      <w:r>
        <w:rPr>
          <w:rFonts w:ascii="Arial" w:hAnsi="Arial" w:cs="Arial"/>
          <w:b/>
          <w:bCs/>
          <w:color w:val="222222"/>
          <w:sz w:val="28"/>
          <w:szCs w:val="28"/>
          <w:u w:val="single"/>
          <w:shd w:val="clear" w:color="auto" w:fill="FFFFFF"/>
        </w:rPr>
        <w:t>Save the Date and Register</w:t>
      </w:r>
    </w:p>
    <w:p w14:paraId="7D6F0F19" w14:textId="29428D49" w:rsidR="00255015" w:rsidRPr="00334B28" w:rsidRDefault="00B9660B" w:rsidP="00112370">
      <w:pPr>
        <w:tabs>
          <w:tab w:val="left" w:pos="951"/>
        </w:tabs>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July 8</w:t>
      </w:r>
      <w:r w:rsidRPr="00B9660B">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and 9</w:t>
      </w:r>
      <w:r w:rsidRPr="00B9660B">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2020</w:t>
      </w:r>
    </w:p>
    <w:p w14:paraId="0F0B1FE0" w14:textId="305D6869" w:rsidR="005F7262" w:rsidRPr="00334B28" w:rsidRDefault="00B9660B" w:rsidP="00112370">
      <w:pPr>
        <w:tabs>
          <w:tab w:val="left" w:pos="951"/>
        </w:tabs>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Wyoming Army National Guard Regional Training Institute</w:t>
      </w:r>
    </w:p>
    <w:p w14:paraId="6E4D981C" w14:textId="3A7256FA" w:rsidR="005F7262" w:rsidRPr="00334B28" w:rsidRDefault="00B9660B" w:rsidP="005F7262">
      <w:pPr>
        <w:tabs>
          <w:tab w:val="left" w:pos="951"/>
        </w:tabs>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Guernsey, WY 82214</w:t>
      </w:r>
    </w:p>
    <w:p w14:paraId="6110E568" w14:textId="572314A7" w:rsidR="00255015" w:rsidRPr="00BA2C4D" w:rsidRDefault="00255015" w:rsidP="00255015">
      <w:pPr>
        <w:tabs>
          <w:tab w:val="left" w:pos="951"/>
        </w:tabs>
        <w:rPr>
          <w:rFonts w:ascii="Arial" w:hAnsi="Arial" w:cs="Arial"/>
          <w:b/>
          <w:bCs/>
          <w:color w:val="222222"/>
          <w:sz w:val="28"/>
          <w:szCs w:val="28"/>
          <w:u w:val="single"/>
          <w:shd w:val="clear" w:color="auto" w:fill="FFFFFF"/>
        </w:rPr>
      </w:pPr>
      <w:r w:rsidRPr="00BA2C4D">
        <w:rPr>
          <w:rFonts w:ascii="Arial" w:hAnsi="Arial" w:cs="Arial"/>
          <w:b/>
          <w:bCs/>
          <w:color w:val="222222"/>
          <w:sz w:val="28"/>
          <w:szCs w:val="28"/>
          <w:u w:val="single"/>
          <w:shd w:val="clear" w:color="auto" w:fill="FFFFFF"/>
        </w:rPr>
        <w:t>About This Training</w:t>
      </w:r>
    </w:p>
    <w:p w14:paraId="2D941187" w14:textId="6CB0F92C" w:rsidR="00255015" w:rsidRPr="00334B28" w:rsidRDefault="00255015" w:rsidP="00255015">
      <w:pPr>
        <w:pStyle w:val="NormalWeb"/>
        <w:shd w:val="clear" w:color="auto" w:fill="FFFFFF"/>
        <w:spacing w:before="0" w:beforeAutospacing="0" w:after="158" w:afterAutospacing="0"/>
        <w:rPr>
          <w:color w:val="373737"/>
          <w:sz w:val="22"/>
          <w:szCs w:val="22"/>
        </w:rPr>
      </w:pPr>
      <w:r w:rsidRPr="00334B28">
        <w:rPr>
          <w:color w:val="222222"/>
          <w:sz w:val="22"/>
          <w:szCs w:val="22"/>
          <w:shd w:val="clear" w:color="auto" w:fill="FFFFFF"/>
        </w:rPr>
        <w:t xml:space="preserve">Applied Suicide Intervention Skills Training </w:t>
      </w:r>
      <w:r w:rsidRPr="00334B28">
        <w:rPr>
          <w:rStyle w:val="Emphasis"/>
          <w:color w:val="373737"/>
          <w:sz w:val="22"/>
          <w:szCs w:val="22"/>
        </w:rPr>
        <w:t>ASIST</w:t>
      </w:r>
      <w:r w:rsidRPr="00334B28">
        <w:rPr>
          <w:color w:val="373737"/>
          <w:sz w:val="22"/>
          <w:szCs w:val="22"/>
        </w:rPr>
        <w:t xml:space="preserve"> is a two-day, two-trainer, workshop designed for members of all caregiving groups. Family, friends, and other community members may be the first to talk with a person at risk, but have little or no training. ASIST can also provide those </w:t>
      </w:r>
      <w:r w:rsidR="00835C59">
        <w:rPr>
          <w:color w:val="373737"/>
          <w:sz w:val="22"/>
          <w:szCs w:val="22"/>
        </w:rPr>
        <w:t xml:space="preserve">who are </w:t>
      </w:r>
      <w:r w:rsidRPr="00334B28">
        <w:rPr>
          <w:color w:val="373737"/>
          <w:sz w:val="22"/>
          <w:szCs w:val="22"/>
        </w:rPr>
        <w:t>in formal helping roles with professional development to ensure that they are prepared to provide suicide first aid help as part of the care they provide.</w:t>
      </w:r>
    </w:p>
    <w:p w14:paraId="41013BE1" w14:textId="62FB24EC" w:rsidR="00255015" w:rsidRDefault="00255015" w:rsidP="00255015">
      <w:pPr>
        <w:pStyle w:val="NormalWeb"/>
        <w:shd w:val="clear" w:color="auto" w:fill="FFFFFF"/>
        <w:spacing w:before="0" w:beforeAutospacing="0" w:after="158" w:afterAutospacing="0"/>
        <w:rPr>
          <w:rFonts w:ascii="Helvetica" w:hAnsi="Helvetica" w:cs="Helvetica"/>
          <w:color w:val="373737"/>
          <w:sz w:val="23"/>
          <w:szCs w:val="23"/>
        </w:rPr>
      </w:pPr>
      <w:r w:rsidRPr="00334B28">
        <w:rPr>
          <w:color w:val="373737"/>
          <w:sz w:val="22"/>
          <w:szCs w:val="22"/>
        </w:rPr>
        <w:t xml:space="preserve">The emphasis is on teaching suicide first-aid to help a person at risk stay safe and seek further help as needed. Participants learn to use a suicide intervention model to identify persons with thoughts of suicide, seek a shared understanding of reasons for dying and living, develop a </w:t>
      </w:r>
      <w:proofErr w:type="spellStart"/>
      <w:r w:rsidRPr="00334B28">
        <w:rPr>
          <w:color w:val="373737"/>
          <w:sz w:val="22"/>
          <w:szCs w:val="22"/>
        </w:rPr>
        <w:t>safeplan</w:t>
      </w:r>
      <w:proofErr w:type="spellEnd"/>
      <w:r w:rsidRPr="00334B28">
        <w:rPr>
          <w:color w:val="373737"/>
          <w:sz w:val="22"/>
          <w:szCs w:val="22"/>
        </w:rPr>
        <w:t xml:space="preserve"> based upon a review of risk, be prepared to do follow-up, and become involved in suicide-safer community networks. The learning process is based on adult learning principles and highly participatory. Graduated skills development occurs through mini-lectures, facilitated discussions, group simulations, and role plays. (MUST attend full 2 day training; no exceptions due to the content of the training.</w:t>
      </w:r>
      <w:r>
        <w:rPr>
          <w:rFonts w:ascii="Helvetica" w:hAnsi="Helvetica" w:cs="Helvetica"/>
          <w:color w:val="373737"/>
          <w:sz w:val="23"/>
          <w:szCs w:val="23"/>
        </w:rPr>
        <w:t>)</w:t>
      </w:r>
    </w:p>
    <w:p w14:paraId="31DF4055" w14:textId="77777777" w:rsidR="00255015" w:rsidRDefault="00255015" w:rsidP="00255015">
      <w:pPr>
        <w:pStyle w:val="NormalWeb"/>
        <w:shd w:val="clear" w:color="auto" w:fill="FFFFFF"/>
        <w:spacing w:before="0" w:beforeAutospacing="0" w:after="158" w:afterAutospacing="0"/>
        <w:rPr>
          <w:rFonts w:ascii="Helvetica" w:hAnsi="Helvetica" w:cs="Helvetica"/>
          <w:color w:val="373737"/>
          <w:sz w:val="23"/>
          <w:szCs w:val="23"/>
        </w:rPr>
        <w:sectPr w:rsidR="00255015" w:rsidSect="00255015">
          <w:pgSz w:w="12240" w:h="15840"/>
          <w:pgMar w:top="720" w:right="720" w:bottom="720" w:left="720" w:header="720" w:footer="720" w:gutter="0"/>
          <w:cols w:space="720"/>
          <w:docGrid w:linePitch="360"/>
        </w:sectPr>
      </w:pPr>
    </w:p>
    <w:p w14:paraId="76A91100" w14:textId="6E18364E" w:rsidR="00255015" w:rsidRDefault="00255015" w:rsidP="00255015">
      <w:pPr>
        <w:pStyle w:val="NormalWeb"/>
        <w:shd w:val="clear" w:color="auto" w:fill="FFFFFF"/>
        <w:spacing w:before="0" w:beforeAutospacing="0" w:after="158" w:afterAutospacing="0"/>
        <w:rPr>
          <w:rFonts w:ascii="Helvetica" w:hAnsi="Helvetica" w:cs="Helvetica"/>
          <w:color w:val="373737"/>
          <w:sz w:val="23"/>
          <w:szCs w:val="23"/>
        </w:rPr>
      </w:pPr>
      <w:r w:rsidRPr="00BA2C4D">
        <w:rPr>
          <w:rFonts w:ascii="Helvetica" w:hAnsi="Helvetica" w:cs="Helvetica"/>
          <w:b/>
          <w:bCs/>
          <w:color w:val="373737"/>
          <w:sz w:val="28"/>
          <w:szCs w:val="28"/>
          <w:u w:val="single"/>
        </w:rPr>
        <w:t>P</w:t>
      </w:r>
      <w:r w:rsidR="00BA2C4D" w:rsidRPr="00BA2C4D">
        <w:rPr>
          <w:rFonts w:ascii="Helvetica" w:hAnsi="Helvetica" w:cs="Helvetica"/>
          <w:b/>
          <w:bCs/>
          <w:color w:val="373737"/>
          <w:sz w:val="28"/>
          <w:szCs w:val="28"/>
          <w:u w:val="single"/>
        </w:rPr>
        <w:t>rogram</w:t>
      </w:r>
      <w:r w:rsidRPr="00BA2C4D">
        <w:rPr>
          <w:rFonts w:ascii="Helvetica" w:hAnsi="Helvetica" w:cs="Helvetica"/>
          <w:b/>
          <w:bCs/>
          <w:color w:val="373737"/>
          <w:sz w:val="28"/>
          <w:szCs w:val="28"/>
          <w:u w:val="single"/>
        </w:rPr>
        <w:t xml:space="preserve"> Objectives</w:t>
      </w:r>
      <w:r>
        <w:rPr>
          <w:rFonts w:ascii="Helvetica" w:hAnsi="Helvetica" w:cs="Helvetica"/>
          <w:color w:val="373737"/>
          <w:sz w:val="23"/>
          <w:szCs w:val="23"/>
        </w:rPr>
        <w:t>:</w:t>
      </w:r>
    </w:p>
    <w:p w14:paraId="6F42DD8F" w14:textId="04C70E86" w:rsidR="00255015" w:rsidRPr="00334B28" w:rsidRDefault="00255015" w:rsidP="00255015">
      <w:pPr>
        <w:shd w:val="clear" w:color="auto" w:fill="FFFFFF"/>
        <w:spacing w:after="158" w:line="240" w:lineRule="auto"/>
        <w:rPr>
          <w:rFonts w:ascii="Times New Roman" w:eastAsia="Times New Roman" w:hAnsi="Times New Roman" w:cs="Times New Roman"/>
          <w:color w:val="373737"/>
        </w:rPr>
      </w:pPr>
      <w:r w:rsidRPr="00334B28">
        <w:rPr>
          <w:rFonts w:ascii="Times New Roman" w:eastAsia="Times New Roman" w:hAnsi="Times New Roman" w:cs="Times New Roman"/>
          <w:color w:val="373737"/>
        </w:rPr>
        <w:t>After training, </w:t>
      </w:r>
      <w:r w:rsidRPr="00334B28">
        <w:rPr>
          <w:rFonts w:ascii="Times New Roman" w:eastAsia="Times New Roman" w:hAnsi="Times New Roman" w:cs="Times New Roman"/>
          <w:i/>
          <w:iCs/>
          <w:color w:val="373737"/>
        </w:rPr>
        <w:t>ASIST </w:t>
      </w:r>
      <w:r w:rsidRPr="00334B28">
        <w:rPr>
          <w:rFonts w:ascii="Times New Roman" w:eastAsia="Times New Roman" w:hAnsi="Times New Roman" w:cs="Times New Roman"/>
          <w:color w:val="373737"/>
        </w:rPr>
        <w:t>participants should be able to:</w:t>
      </w:r>
    </w:p>
    <w:p w14:paraId="733AB114" w14:textId="2683A0D4" w:rsidR="00255015" w:rsidRPr="00334B28" w:rsidRDefault="00255015" w:rsidP="00255015">
      <w:pPr>
        <w:numPr>
          <w:ilvl w:val="0"/>
          <w:numId w:val="1"/>
        </w:numPr>
        <w:shd w:val="clear" w:color="auto" w:fill="FFFFFF"/>
        <w:spacing w:after="150" w:line="240" w:lineRule="auto"/>
        <w:ind w:left="1020"/>
        <w:rPr>
          <w:rFonts w:ascii="Times New Roman" w:eastAsia="Times New Roman" w:hAnsi="Times New Roman" w:cs="Times New Roman"/>
          <w:color w:val="373737"/>
        </w:rPr>
      </w:pPr>
      <w:r w:rsidRPr="00334B28">
        <w:rPr>
          <w:rFonts w:ascii="Times New Roman" w:eastAsia="Times New Roman" w:hAnsi="Times New Roman" w:cs="Times New Roman"/>
          <w:color w:val="373737"/>
        </w:rPr>
        <w:t>Recognize that caregivers and persons at risk are affected by personal and societal attitudes about suicide.</w:t>
      </w:r>
    </w:p>
    <w:p w14:paraId="2DA84F77" w14:textId="282A58A2" w:rsidR="00255015" w:rsidRPr="00334B28" w:rsidRDefault="00255015" w:rsidP="00255015">
      <w:pPr>
        <w:numPr>
          <w:ilvl w:val="0"/>
          <w:numId w:val="1"/>
        </w:numPr>
        <w:shd w:val="clear" w:color="auto" w:fill="FFFFFF"/>
        <w:spacing w:after="150" w:line="240" w:lineRule="auto"/>
        <w:ind w:left="1020"/>
        <w:rPr>
          <w:rFonts w:ascii="Times New Roman" w:eastAsia="Times New Roman" w:hAnsi="Times New Roman" w:cs="Times New Roman"/>
          <w:color w:val="373737"/>
        </w:rPr>
      </w:pPr>
      <w:r w:rsidRPr="00334B28">
        <w:rPr>
          <w:rFonts w:ascii="Times New Roman" w:eastAsia="Times New Roman" w:hAnsi="Times New Roman" w:cs="Times New Roman"/>
          <w:color w:val="373737"/>
        </w:rPr>
        <w:t>Discuss suicide in a direct manner with someone at risk.</w:t>
      </w:r>
    </w:p>
    <w:p w14:paraId="2CFD642B" w14:textId="2363500E" w:rsidR="00255015" w:rsidRPr="00334B28" w:rsidRDefault="00255015" w:rsidP="00255015">
      <w:pPr>
        <w:numPr>
          <w:ilvl w:val="0"/>
          <w:numId w:val="1"/>
        </w:numPr>
        <w:shd w:val="clear" w:color="auto" w:fill="FFFFFF"/>
        <w:spacing w:after="150" w:line="240" w:lineRule="auto"/>
        <w:ind w:left="1020"/>
        <w:rPr>
          <w:rFonts w:ascii="Times New Roman" w:eastAsia="Times New Roman" w:hAnsi="Times New Roman" w:cs="Times New Roman"/>
          <w:color w:val="373737"/>
        </w:rPr>
      </w:pPr>
      <w:r w:rsidRPr="00334B28">
        <w:rPr>
          <w:rFonts w:ascii="Times New Roman" w:eastAsia="Times New Roman" w:hAnsi="Times New Roman" w:cs="Times New Roman"/>
          <w:color w:val="373737"/>
        </w:rPr>
        <w:t xml:space="preserve">Identify risk alerts and develop related </w:t>
      </w:r>
      <w:proofErr w:type="spellStart"/>
      <w:r w:rsidRPr="00334B28">
        <w:rPr>
          <w:rFonts w:ascii="Times New Roman" w:eastAsia="Times New Roman" w:hAnsi="Times New Roman" w:cs="Times New Roman"/>
          <w:color w:val="373737"/>
        </w:rPr>
        <w:t>safeplans</w:t>
      </w:r>
      <w:proofErr w:type="spellEnd"/>
      <w:r w:rsidRPr="00334B28">
        <w:rPr>
          <w:rFonts w:ascii="Times New Roman" w:eastAsia="Times New Roman" w:hAnsi="Times New Roman" w:cs="Times New Roman"/>
          <w:color w:val="373737"/>
        </w:rPr>
        <w:t>.</w:t>
      </w:r>
    </w:p>
    <w:p w14:paraId="0FF89A98" w14:textId="3FEAAB62" w:rsidR="00255015" w:rsidRPr="00334B28" w:rsidRDefault="00255015" w:rsidP="00255015">
      <w:pPr>
        <w:numPr>
          <w:ilvl w:val="0"/>
          <w:numId w:val="1"/>
        </w:numPr>
        <w:shd w:val="clear" w:color="auto" w:fill="FFFFFF"/>
        <w:spacing w:after="150" w:line="240" w:lineRule="auto"/>
        <w:ind w:left="1020"/>
        <w:rPr>
          <w:rFonts w:ascii="Times New Roman" w:eastAsia="Times New Roman" w:hAnsi="Times New Roman" w:cs="Times New Roman"/>
          <w:color w:val="373737"/>
        </w:rPr>
      </w:pPr>
      <w:r w:rsidRPr="00334B28">
        <w:rPr>
          <w:rFonts w:ascii="Times New Roman" w:eastAsia="Times New Roman" w:hAnsi="Times New Roman" w:cs="Times New Roman"/>
          <w:color w:val="373737"/>
        </w:rPr>
        <w:t>Demonstrate the skills required to intervene with a person at risk of suicide.</w:t>
      </w:r>
    </w:p>
    <w:p w14:paraId="1C8C28A4" w14:textId="77777777" w:rsidR="00835C59" w:rsidRDefault="00835C59" w:rsidP="00835C59">
      <w:pPr>
        <w:shd w:val="clear" w:color="auto" w:fill="FFFFFF"/>
        <w:spacing w:after="150" w:line="240" w:lineRule="auto"/>
        <w:ind w:left="1020"/>
        <w:rPr>
          <w:rFonts w:ascii="Times New Roman" w:eastAsia="Times New Roman" w:hAnsi="Times New Roman" w:cs="Times New Roman"/>
          <w:color w:val="373737"/>
        </w:rPr>
      </w:pPr>
    </w:p>
    <w:p w14:paraId="4F4F6BF2" w14:textId="48CDDC60" w:rsidR="00255015" w:rsidRPr="00334B28" w:rsidRDefault="00255015" w:rsidP="00255015">
      <w:pPr>
        <w:numPr>
          <w:ilvl w:val="0"/>
          <w:numId w:val="1"/>
        </w:numPr>
        <w:shd w:val="clear" w:color="auto" w:fill="FFFFFF"/>
        <w:spacing w:after="150" w:line="240" w:lineRule="auto"/>
        <w:ind w:left="1020"/>
        <w:rPr>
          <w:rFonts w:ascii="Times New Roman" w:eastAsia="Times New Roman" w:hAnsi="Times New Roman" w:cs="Times New Roman"/>
          <w:color w:val="373737"/>
        </w:rPr>
      </w:pPr>
      <w:r w:rsidRPr="00334B28">
        <w:rPr>
          <w:rFonts w:ascii="Times New Roman" w:eastAsia="Times New Roman" w:hAnsi="Times New Roman" w:cs="Times New Roman"/>
          <w:color w:val="373737"/>
        </w:rPr>
        <w:t>List the types of resources available to a person at risk, including themselves.</w:t>
      </w:r>
    </w:p>
    <w:p w14:paraId="34ECFBA1" w14:textId="6213EA78" w:rsidR="00255015" w:rsidRPr="00334B28" w:rsidRDefault="00255015" w:rsidP="00255015">
      <w:pPr>
        <w:numPr>
          <w:ilvl w:val="0"/>
          <w:numId w:val="1"/>
        </w:numPr>
        <w:shd w:val="clear" w:color="auto" w:fill="FFFFFF"/>
        <w:spacing w:after="150" w:line="240" w:lineRule="auto"/>
        <w:ind w:left="1020"/>
        <w:rPr>
          <w:rFonts w:ascii="Times New Roman" w:eastAsia="Times New Roman" w:hAnsi="Times New Roman" w:cs="Times New Roman"/>
          <w:color w:val="373737"/>
        </w:rPr>
      </w:pPr>
      <w:r w:rsidRPr="00334B28">
        <w:rPr>
          <w:rFonts w:ascii="Times New Roman" w:eastAsia="Times New Roman" w:hAnsi="Times New Roman" w:cs="Times New Roman"/>
          <w:color w:val="373737"/>
        </w:rPr>
        <w:t>Make a commitment to improving community resources.</w:t>
      </w:r>
    </w:p>
    <w:p w14:paraId="2522CA12" w14:textId="7CDC6C86" w:rsidR="00112370" w:rsidRPr="00334B28" w:rsidRDefault="00255015" w:rsidP="00C34C29">
      <w:pPr>
        <w:numPr>
          <w:ilvl w:val="0"/>
          <w:numId w:val="1"/>
        </w:numPr>
        <w:shd w:val="clear" w:color="auto" w:fill="FFFFFF"/>
        <w:spacing w:after="0" w:line="240" w:lineRule="auto"/>
        <w:ind w:left="1020"/>
        <w:rPr>
          <w:rFonts w:ascii="Times New Roman" w:eastAsia="Times New Roman" w:hAnsi="Times New Roman" w:cs="Times New Roman"/>
          <w:color w:val="373737"/>
        </w:rPr>
      </w:pPr>
      <w:r w:rsidRPr="00334B28">
        <w:rPr>
          <w:rFonts w:ascii="Times New Roman" w:eastAsia="Times New Roman" w:hAnsi="Times New Roman" w:cs="Times New Roman"/>
          <w:color w:val="373737"/>
        </w:rPr>
        <w:t>Recognize that suicide prevention is broader</w:t>
      </w:r>
    </w:p>
    <w:p w14:paraId="027E2BBB" w14:textId="0F983E41" w:rsidR="00255015" w:rsidRDefault="00255015" w:rsidP="00C34C29">
      <w:pPr>
        <w:shd w:val="clear" w:color="auto" w:fill="FFFFFF"/>
        <w:spacing w:after="0" w:line="240" w:lineRule="auto"/>
        <w:ind w:left="660"/>
        <w:rPr>
          <w:rFonts w:ascii="Times New Roman" w:hAnsi="Times New Roman" w:cs="Times New Roman"/>
          <w:noProof/>
        </w:rPr>
      </w:pPr>
      <w:r w:rsidRPr="00334B28">
        <w:rPr>
          <w:rFonts w:ascii="Times New Roman" w:eastAsia="Times New Roman" w:hAnsi="Times New Roman" w:cs="Times New Roman"/>
          <w:color w:val="373737"/>
        </w:rPr>
        <w:t>than suicide first-aid and includes life promotion and self-care for caregivers.</w:t>
      </w:r>
      <w:r w:rsidR="00C34C29" w:rsidRPr="00334B28">
        <w:rPr>
          <w:rFonts w:ascii="Times New Roman" w:hAnsi="Times New Roman" w:cs="Times New Roman"/>
          <w:noProof/>
        </w:rPr>
        <w:t xml:space="preserve"> </w:t>
      </w:r>
    </w:p>
    <w:p w14:paraId="66A322BE" w14:textId="77777777" w:rsidR="00334B28" w:rsidRDefault="00334B28" w:rsidP="00C34C29">
      <w:pPr>
        <w:shd w:val="clear" w:color="auto" w:fill="FFFFFF"/>
        <w:spacing w:after="0" w:line="240" w:lineRule="auto"/>
        <w:ind w:left="660"/>
        <w:rPr>
          <w:rFonts w:ascii="Times New Roman" w:hAnsi="Times New Roman" w:cs="Times New Roman"/>
          <w:noProof/>
        </w:rPr>
      </w:pPr>
    </w:p>
    <w:p w14:paraId="1B78D194" w14:textId="77777777" w:rsidR="00334B28" w:rsidRPr="00334B28" w:rsidRDefault="00334B28" w:rsidP="00C34C29">
      <w:pPr>
        <w:shd w:val="clear" w:color="auto" w:fill="FFFFFF"/>
        <w:spacing w:after="0" w:line="240" w:lineRule="auto"/>
        <w:ind w:left="660"/>
        <w:rPr>
          <w:rFonts w:ascii="Times New Roman" w:eastAsia="Times New Roman" w:hAnsi="Times New Roman" w:cs="Times New Roman"/>
          <w:color w:val="373737"/>
        </w:rPr>
      </w:pPr>
    </w:p>
    <w:p w14:paraId="167734F2" w14:textId="3116EDC3" w:rsidR="00D60798" w:rsidRDefault="00255015" w:rsidP="00B9660B">
      <w:pPr>
        <w:pStyle w:val="NormalWeb"/>
        <w:shd w:val="clear" w:color="auto" w:fill="FFFFFF"/>
        <w:spacing w:before="0" w:beforeAutospacing="0" w:after="158" w:afterAutospacing="0"/>
        <w:rPr>
          <w:rFonts w:ascii="Helvetica" w:hAnsi="Helvetica" w:cs="Helvetica"/>
          <w:color w:val="373737"/>
          <w:sz w:val="52"/>
          <w:szCs w:val="52"/>
        </w:rPr>
      </w:pPr>
      <w:r>
        <w:rPr>
          <w:rFonts w:ascii="Arial" w:hAnsi="Arial" w:cs="Arial"/>
          <w:color w:val="222222"/>
          <w:sz w:val="21"/>
          <w:szCs w:val="21"/>
          <w:shd w:val="clear" w:color="auto" w:fill="FFFFFF"/>
        </w:rPr>
        <w:tab/>
      </w:r>
      <w:r w:rsidR="008B6C69">
        <w:rPr>
          <w:rFonts w:ascii="Arial" w:hAnsi="Arial" w:cs="Arial"/>
          <w:color w:val="222222"/>
          <w:sz w:val="21"/>
          <w:szCs w:val="21"/>
          <w:shd w:val="clear" w:color="auto" w:fill="FFFFFF"/>
        </w:rPr>
        <w:tab/>
      </w:r>
    </w:p>
    <w:p w14:paraId="40106CB8" w14:textId="77777777" w:rsidR="00D60798" w:rsidRDefault="00D60798" w:rsidP="00D60798">
      <w:pPr>
        <w:pStyle w:val="NormalWeb"/>
        <w:shd w:val="clear" w:color="auto" w:fill="FFFFFF"/>
        <w:spacing w:before="0" w:beforeAutospacing="0" w:after="158" w:afterAutospacing="0"/>
        <w:rPr>
          <w:rFonts w:ascii="Helvetica" w:hAnsi="Helvetica" w:cs="Helvetica"/>
          <w:color w:val="373737"/>
          <w:sz w:val="52"/>
          <w:szCs w:val="52"/>
        </w:rPr>
        <w:sectPr w:rsidR="00D60798" w:rsidSect="00255015">
          <w:type w:val="continuous"/>
          <w:pgSz w:w="12240" w:h="15840"/>
          <w:pgMar w:top="720" w:right="720" w:bottom="720" w:left="720" w:header="720" w:footer="720" w:gutter="0"/>
          <w:cols w:num="2" w:space="720"/>
          <w:docGrid w:linePitch="360"/>
        </w:sectPr>
      </w:pPr>
    </w:p>
    <w:p w14:paraId="4F7F8D9C" w14:textId="77B2BAD8" w:rsidR="00B9660B" w:rsidRPr="00B9660B" w:rsidRDefault="00B9660B" w:rsidP="00D60798">
      <w:pPr>
        <w:pStyle w:val="NormalWeb"/>
        <w:shd w:val="clear" w:color="auto" w:fill="FFFFFF"/>
        <w:spacing w:before="0" w:beforeAutospacing="0" w:after="158" w:afterAutospacing="0"/>
        <w:jc w:val="center"/>
        <w:rPr>
          <w:color w:val="373737"/>
          <w:sz w:val="52"/>
          <w:szCs w:val="52"/>
        </w:rPr>
      </w:pPr>
      <w:r>
        <w:rPr>
          <w:color w:val="373737"/>
          <w:sz w:val="52"/>
          <w:szCs w:val="52"/>
        </w:rPr>
        <w:t>Information regarding parking, building location and room numbers will be updated within the next several days.</w:t>
      </w:r>
    </w:p>
    <w:p w14:paraId="79F7CDD0" w14:textId="77777777" w:rsidR="00D60798" w:rsidRPr="00334B28" w:rsidRDefault="00D60798" w:rsidP="00D60798">
      <w:pPr>
        <w:pStyle w:val="NormalWeb"/>
        <w:shd w:val="clear" w:color="auto" w:fill="FFFFFF"/>
        <w:spacing w:before="0" w:beforeAutospacing="0" w:after="158" w:afterAutospacing="0"/>
        <w:jc w:val="center"/>
        <w:rPr>
          <w:color w:val="373737"/>
          <w:sz w:val="52"/>
          <w:szCs w:val="52"/>
          <w:u w:val="single"/>
        </w:rPr>
      </w:pPr>
      <w:r w:rsidRPr="00334B28">
        <w:rPr>
          <w:color w:val="373737"/>
          <w:sz w:val="52"/>
          <w:szCs w:val="52"/>
          <w:u w:val="single"/>
        </w:rPr>
        <w:lastRenderedPageBreak/>
        <w:t>AGENDA BOTH DAYS</w:t>
      </w:r>
    </w:p>
    <w:p w14:paraId="4FB48BAB" w14:textId="77777777" w:rsidR="00D60798" w:rsidRPr="002F199B" w:rsidRDefault="00D60798" w:rsidP="002F199B">
      <w:pPr>
        <w:pStyle w:val="NormalWeb"/>
        <w:shd w:val="clear" w:color="auto" w:fill="FFFFFF"/>
        <w:spacing w:before="0" w:beforeAutospacing="0" w:after="0" w:afterAutospacing="0"/>
        <w:jc w:val="center"/>
        <w:rPr>
          <w:color w:val="373737"/>
          <w:sz w:val="28"/>
          <w:szCs w:val="28"/>
          <w:u w:val="single"/>
        </w:rPr>
      </w:pPr>
    </w:p>
    <w:p w14:paraId="60994921" w14:textId="33347F5D" w:rsidR="00D60798" w:rsidRPr="00334B28" w:rsidRDefault="00D60798" w:rsidP="00D60798">
      <w:pPr>
        <w:pStyle w:val="NormalWeb"/>
        <w:numPr>
          <w:ilvl w:val="0"/>
          <w:numId w:val="2"/>
        </w:numPr>
        <w:shd w:val="clear" w:color="auto" w:fill="FFFFFF"/>
        <w:spacing w:before="0" w:beforeAutospacing="0" w:after="158" w:afterAutospacing="0"/>
        <w:rPr>
          <w:color w:val="373737"/>
          <w:sz w:val="52"/>
          <w:szCs w:val="52"/>
          <w:u w:val="single"/>
        </w:rPr>
      </w:pPr>
      <w:r w:rsidRPr="00334B28">
        <w:rPr>
          <w:b/>
          <w:bCs/>
          <w:color w:val="373737"/>
          <w:sz w:val="52"/>
          <w:szCs w:val="52"/>
          <w:u w:val="single"/>
        </w:rPr>
        <w:t>8:00 am</w:t>
      </w:r>
      <w:r w:rsidRPr="00334B28">
        <w:rPr>
          <w:color w:val="373737"/>
          <w:sz w:val="52"/>
          <w:szCs w:val="52"/>
          <w:u w:val="single"/>
        </w:rPr>
        <w:t xml:space="preserve">  </w:t>
      </w:r>
      <w:r w:rsidRPr="00334B28">
        <w:rPr>
          <w:color w:val="373737"/>
          <w:sz w:val="52"/>
          <w:szCs w:val="52"/>
        </w:rPr>
        <w:t>Registration and light breakfast</w:t>
      </w:r>
    </w:p>
    <w:p w14:paraId="55F92A9D" w14:textId="77777777" w:rsidR="00D60798" w:rsidRPr="00334B28" w:rsidRDefault="00D60798" w:rsidP="00D60798">
      <w:pPr>
        <w:pStyle w:val="NormalWeb"/>
        <w:numPr>
          <w:ilvl w:val="0"/>
          <w:numId w:val="2"/>
        </w:numPr>
        <w:shd w:val="clear" w:color="auto" w:fill="FFFFFF"/>
        <w:spacing w:before="0" w:beforeAutospacing="0" w:after="158" w:afterAutospacing="0"/>
        <w:rPr>
          <w:color w:val="373737"/>
          <w:sz w:val="52"/>
          <w:szCs w:val="52"/>
          <w:u w:val="single"/>
        </w:rPr>
      </w:pPr>
      <w:r w:rsidRPr="00334B28">
        <w:rPr>
          <w:b/>
          <w:bCs/>
          <w:color w:val="373737"/>
          <w:sz w:val="52"/>
          <w:szCs w:val="52"/>
          <w:u w:val="single"/>
        </w:rPr>
        <w:t>8:30 am</w:t>
      </w:r>
      <w:r w:rsidRPr="00334B28">
        <w:rPr>
          <w:color w:val="373737"/>
          <w:sz w:val="52"/>
          <w:szCs w:val="52"/>
        </w:rPr>
        <w:t xml:space="preserve"> Training</w:t>
      </w:r>
    </w:p>
    <w:p w14:paraId="671C393F" w14:textId="6CE16777" w:rsidR="00D60798" w:rsidRPr="00334B28" w:rsidRDefault="00D60798" w:rsidP="00D60798">
      <w:pPr>
        <w:pStyle w:val="NormalWeb"/>
        <w:numPr>
          <w:ilvl w:val="0"/>
          <w:numId w:val="2"/>
        </w:numPr>
        <w:shd w:val="clear" w:color="auto" w:fill="FFFFFF"/>
        <w:spacing w:before="0" w:beforeAutospacing="0" w:after="158" w:afterAutospacing="0"/>
        <w:rPr>
          <w:color w:val="373737"/>
          <w:sz w:val="52"/>
          <w:szCs w:val="52"/>
          <w:u w:val="single"/>
        </w:rPr>
      </w:pPr>
      <w:r w:rsidRPr="00334B28">
        <w:rPr>
          <w:b/>
          <w:bCs/>
          <w:color w:val="373737"/>
          <w:sz w:val="52"/>
          <w:szCs w:val="52"/>
          <w:u w:val="single"/>
        </w:rPr>
        <w:t>12:30 pm</w:t>
      </w:r>
      <w:r w:rsidRPr="00334B28">
        <w:rPr>
          <w:color w:val="373737"/>
          <w:sz w:val="52"/>
          <w:szCs w:val="52"/>
        </w:rPr>
        <w:t xml:space="preserve"> Lunch</w:t>
      </w:r>
    </w:p>
    <w:p w14:paraId="63180F0B" w14:textId="1E4B2011" w:rsidR="00D60798" w:rsidRPr="00334B28" w:rsidRDefault="00D60798" w:rsidP="00D60798">
      <w:pPr>
        <w:pStyle w:val="NormalWeb"/>
        <w:numPr>
          <w:ilvl w:val="0"/>
          <w:numId w:val="2"/>
        </w:numPr>
        <w:shd w:val="clear" w:color="auto" w:fill="FFFFFF"/>
        <w:spacing w:before="0" w:beforeAutospacing="0" w:after="158" w:afterAutospacing="0"/>
        <w:rPr>
          <w:color w:val="373737"/>
          <w:sz w:val="52"/>
          <w:szCs w:val="52"/>
          <w:u w:val="single"/>
        </w:rPr>
      </w:pPr>
      <w:r w:rsidRPr="00334B28">
        <w:rPr>
          <w:b/>
          <w:bCs/>
          <w:color w:val="373737"/>
          <w:sz w:val="52"/>
          <w:szCs w:val="52"/>
          <w:u w:val="single"/>
        </w:rPr>
        <w:t>1:30 pm</w:t>
      </w:r>
      <w:r w:rsidRPr="00334B28">
        <w:rPr>
          <w:color w:val="373737"/>
          <w:sz w:val="52"/>
          <w:szCs w:val="52"/>
          <w:u w:val="single"/>
        </w:rPr>
        <w:t xml:space="preserve"> </w:t>
      </w:r>
      <w:r w:rsidRPr="00334B28">
        <w:rPr>
          <w:color w:val="373737"/>
          <w:sz w:val="52"/>
          <w:szCs w:val="52"/>
        </w:rPr>
        <w:t>Training</w:t>
      </w:r>
    </w:p>
    <w:p w14:paraId="547D4621" w14:textId="2A9F7831" w:rsidR="00D60798" w:rsidRPr="00334B28" w:rsidRDefault="00B9660B" w:rsidP="00D60798">
      <w:pPr>
        <w:pStyle w:val="NormalWeb"/>
        <w:numPr>
          <w:ilvl w:val="0"/>
          <w:numId w:val="2"/>
        </w:numPr>
        <w:shd w:val="clear" w:color="auto" w:fill="FFFFFF"/>
        <w:spacing w:before="0" w:beforeAutospacing="0" w:after="158" w:afterAutospacing="0"/>
        <w:rPr>
          <w:color w:val="373737"/>
          <w:sz w:val="52"/>
          <w:szCs w:val="52"/>
          <w:u w:val="single"/>
        </w:rPr>
      </w:pPr>
      <w:r>
        <w:rPr>
          <w:b/>
          <w:bCs/>
          <w:color w:val="373737"/>
          <w:sz w:val="52"/>
          <w:szCs w:val="52"/>
          <w:u w:val="single"/>
        </w:rPr>
        <w:t>5:00</w:t>
      </w:r>
      <w:r w:rsidR="00D60798" w:rsidRPr="00334B28">
        <w:rPr>
          <w:b/>
          <w:bCs/>
          <w:color w:val="373737"/>
          <w:sz w:val="52"/>
          <w:szCs w:val="52"/>
          <w:u w:val="single"/>
        </w:rPr>
        <w:t xml:space="preserve"> pm</w:t>
      </w:r>
      <w:r w:rsidR="00D60798" w:rsidRPr="00334B28">
        <w:rPr>
          <w:color w:val="373737"/>
          <w:sz w:val="52"/>
          <w:szCs w:val="52"/>
          <w:u w:val="single"/>
        </w:rPr>
        <w:t xml:space="preserve"> </w:t>
      </w:r>
      <w:r w:rsidR="00D60798" w:rsidRPr="00334B28">
        <w:rPr>
          <w:color w:val="373737"/>
          <w:sz w:val="52"/>
          <w:szCs w:val="52"/>
        </w:rPr>
        <w:t>Training ends</w:t>
      </w:r>
      <w:r w:rsidR="00D60798" w:rsidRPr="00334B28">
        <w:rPr>
          <w:color w:val="373737"/>
          <w:sz w:val="52"/>
          <w:szCs w:val="52"/>
          <w:u w:val="single"/>
        </w:rPr>
        <w:t xml:space="preserve"> </w:t>
      </w:r>
    </w:p>
    <w:p w14:paraId="1B900D5E" w14:textId="4259A023" w:rsidR="00D60798" w:rsidRDefault="00D60798" w:rsidP="00626321">
      <w:pPr>
        <w:pStyle w:val="NormalWeb"/>
        <w:shd w:val="clear" w:color="auto" w:fill="FFFFFF"/>
        <w:spacing w:before="0" w:beforeAutospacing="0" w:after="158" w:afterAutospacing="0"/>
        <w:ind w:left="720"/>
        <w:jc w:val="center"/>
        <w:rPr>
          <w:color w:val="373737"/>
          <w:sz w:val="52"/>
          <w:szCs w:val="52"/>
        </w:rPr>
      </w:pPr>
      <w:r w:rsidRPr="00334B28">
        <w:rPr>
          <w:color w:val="373737"/>
          <w:sz w:val="52"/>
          <w:szCs w:val="52"/>
        </w:rPr>
        <w:t>Breaks will be given at a time to be determined by the trainers.</w:t>
      </w:r>
    </w:p>
    <w:p w14:paraId="62835BBE" w14:textId="77777777" w:rsidR="00334B28" w:rsidRPr="00694209" w:rsidRDefault="00334B28" w:rsidP="002F199B">
      <w:pPr>
        <w:pStyle w:val="NormalWeb"/>
        <w:shd w:val="clear" w:color="auto" w:fill="FFFFFF"/>
        <w:spacing w:before="0" w:beforeAutospacing="0" w:after="0" w:afterAutospacing="0"/>
        <w:ind w:left="720"/>
        <w:jc w:val="center"/>
        <w:rPr>
          <w:color w:val="373737"/>
          <w:sz w:val="28"/>
          <w:szCs w:val="28"/>
          <w:u w:val="single"/>
        </w:rPr>
      </w:pPr>
    </w:p>
    <w:p w14:paraId="682B405A" w14:textId="77777777" w:rsidR="00D60798" w:rsidRPr="00334B28" w:rsidRDefault="00D60798" w:rsidP="00D60798">
      <w:pPr>
        <w:pStyle w:val="NormalWeb"/>
        <w:shd w:val="clear" w:color="auto" w:fill="FFFFFF"/>
        <w:spacing w:before="0" w:beforeAutospacing="0" w:after="158" w:afterAutospacing="0"/>
        <w:jc w:val="center"/>
        <w:rPr>
          <w:color w:val="373737"/>
          <w:sz w:val="22"/>
          <w:szCs w:val="22"/>
        </w:rPr>
      </w:pPr>
      <w:r w:rsidRPr="00334B28">
        <w:rPr>
          <w:b/>
          <w:bCs/>
          <w:color w:val="373737"/>
          <w:sz w:val="22"/>
          <w:szCs w:val="22"/>
          <w:u w:val="single"/>
        </w:rPr>
        <w:t>CERTIFICATES:</w:t>
      </w:r>
      <w:r w:rsidRPr="00334B28">
        <w:rPr>
          <w:color w:val="373737"/>
          <w:sz w:val="22"/>
          <w:szCs w:val="22"/>
        </w:rPr>
        <w:t xml:space="preserve"> Evaluations, sign out and certificates will be awarded at 4:15 pm on Day 2</w:t>
      </w:r>
    </w:p>
    <w:p w14:paraId="6A75B943" w14:textId="7C45C7F7" w:rsidR="00D60798" w:rsidRPr="00334B28" w:rsidRDefault="00D60798" w:rsidP="00694209">
      <w:pPr>
        <w:pStyle w:val="NormalWeb"/>
        <w:shd w:val="clear" w:color="auto" w:fill="FFFFFF"/>
        <w:spacing w:before="0" w:beforeAutospacing="0" w:after="158" w:afterAutospacing="0"/>
        <w:jc w:val="center"/>
        <w:rPr>
          <w:b/>
          <w:bCs/>
          <w:color w:val="373737"/>
          <w:sz w:val="22"/>
          <w:szCs w:val="22"/>
        </w:rPr>
      </w:pPr>
      <w:r w:rsidRPr="00334B28">
        <w:rPr>
          <w:b/>
          <w:bCs/>
          <w:color w:val="373737"/>
          <w:sz w:val="22"/>
          <w:szCs w:val="22"/>
        </w:rPr>
        <w:t>Attendees spending excessive amount of time outside the training or engaging in activities that may not be associated with the training may not receive credit.  No partial credit will be given. Must be at training 2 full days; no exceptions due to the content of the training.</w:t>
      </w:r>
    </w:p>
    <w:p w14:paraId="5A5DB426" w14:textId="57D4F20A" w:rsidR="00626321" w:rsidRDefault="009A18D1" w:rsidP="00626321">
      <w:pPr>
        <w:pStyle w:val="NormalWeb"/>
        <w:shd w:val="clear" w:color="auto" w:fill="FFFFFF"/>
        <w:spacing w:before="0" w:beforeAutospacing="0" w:after="158" w:afterAutospacing="0"/>
        <w:jc w:val="center"/>
        <w:rPr>
          <w:color w:val="373737"/>
          <w:sz w:val="22"/>
          <w:szCs w:val="22"/>
        </w:rPr>
      </w:pPr>
      <w:r w:rsidRPr="00334B28">
        <w:rPr>
          <w:color w:val="373737"/>
          <w:sz w:val="22"/>
          <w:szCs w:val="22"/>
        </w:rPr>
        <w:t xml:space="preserve">We look forward to spending time with you all and appreciate your willingness to help your communities by taking the ASIST Training.  </w:t>
      </w:r>
    </w:p>
    <w:p w14:paraId="100EDB82" w14:textId="77777777" w:rsidR="002F199B" w:rsidRPr="00334B28" w:rsidRDefault="002F199B" w:rsidP="002F199B">
      <w:pPr>
        <w:pStyle w:val="NormalWeb"/>
        <w:shd w:val="clear" w:color="auto" w:fill="FFFFFF"/>
        <w:spacing w:before="0" w:beforeAutospacing="0" w:after="0" w:afterAutospacing="0"/>
        <w:jc w:val="center"/>
        <w:rPr>
          <w:color w:val="373737"/>
          <w:sz w:val="22"/>
          <w:szCs w:val="22"/>
        </w:rPr>
      </w:pPr>
    </w:p>
    <w:p w14:paraId="580FF062" w14:textId="47FFE648" w:rsidR="00D60798" w:rsidRPr="00334B28" w:rsidRDefault="009A18D1" w:rsidP="009A18D1">
      <w:pPr>
        <w:pStyle w:val="NormalWeb"/>
        <w:shd w:val="clear" w:color="auto" w:fill="FFFFFF"/>
        <w:spacing w:before="0" w:beforeAutospacing="0" w:after="158" w:afterAutospacing="0"/>
        <w:jc w:val="center"/>
        <w:rPr>
          <w:color w:val="373737"/>
          <w:sz w:val="22"/>
          <w:szCs w:val="22"/>
        </w:rPr>
      </w:pPr>
      <w:r w:rsidRPr="00334B28">
        <w:rPr>
          <w:color w:val="373737"/>
          <w:sz w:val="22"/>
          <w:szCs w:val="22"/>
        </w:rPr>
        <w:t>If you have any special accommodations</w:t>
      </w:r>
      <w:r w:rsidR="00977D18" w:rsidRPr="00334B28">
        <w:rPr>
          <w:color w:val="373737"/>
          <w:sz w:val="22"/>
          <w:szCs w:val="22"/>
        </w:rPr>
        <w:t>,</w:t>
      </w:r>
      <w:r w:rsidRPr="00334B28">
        <w:rPr>
          <w:color w:val="373737"/>
          <w:sz w:val="22"/>
          <w:szCs w:val="22"/>
        </w:rPr>
        <w:t xml:space="preserve"> questions, </w:t>
      </w:r>
      <w:r w:rsidR="00977D18" w:rsidRPr="00334B28">
        <w:rPr>
          <w:color w:val="373737"/>
          <w:sz w:val="22"/>
          <w:szCs w:val="22"/>
        </w:rPr>
        <w:t>or would like to register</w:t>
      </w:r>
      <w:r w:rsidR="00835C59">
        <w:rPr>
          <w:color w:val="373737"/>
          <w:sz w:val="22"/>
          <w:szCs w:val="22"/>
        </w:rPr>
        <w:t>,</w:t>
      </w:r>
      <w:r w:rsidR="00977D18" w:rsidRPr="00334B28">
        <w:rPr>
          <w:color w:val="373737"/>
          <w:sz w:val="22"/>
          <w:szCs w:val="22"/>
        </w:rPr>
        <w:t xml:space="preserve"> please contact:</w:t>
      </w:r>
    </w:p>
    <w:p w14:paraId="3091943F" w14:textId="5F7BA086" w:rsidR="00977D18" w:rsidRPr="00334B28" w:rsidRDefault="00977D18" w:rsidP="009A18D1">
      <w:pPr>
        <w:pStyle w:val="NormalWeb"/>
        <w:shd w:val="clear" w:color="auto" w:fill="FFFFFF"/>
        <w:spacing w:before="0" w:beforeAutospacing="0" w:after="158" w:afterAutospacing="0"/>
        <w:jc w:val="center"/>
        <w:rPr>
          <w:color w:val="373737"/>
          <w:sz w:val="22"/>
          <w:szCs w:val="22"/>
        </w:rPr>
      </w:pPr>
      <w:r w:rsidRPr="00334B28">
        <w:rPr>
          <w:color w:val="373737"/>
          <w:sz w:val="22"/>
          <w:szCs w:val="22"/>
        </w:rPr>
        <w:t xml:space="preserve">Jeremy Bay – Email </w:t>
      </w:r>
      <w:hyperlink r:id="rId9" w:history="1">
        <w:r w:rsidR="00C34C29" w:rsidRPr="00334B28">
          <w:rPr>
            <w:rStyle w:val="Hyperlink"/>
            <w:sz w:val="22"/>
            <w:szCs w:val="22"/>
          </w:rPr>
          <w:t>jeremy.d.bay.ctr@mail.mil</w:t>
        </w:r>
      </w:hyperlink>
    </w:p>
    <w:p w14:paraId="49B58D77" w14:textId="32E5945F" w:rsidR="00694209" w:rsidRDefault="002F199B" w:rsidP="002F199B">
      <w:pPr>
        <w:pStyle w:val="NormalWeb"/>
        <w:shd w:val="clear" w:color="auto" w:fill="FFFFFF"/>
        <w:spacing w:before="0" w:beforeAutospacing="0" w:after="0" w:afterAutospacing="0"/>
        <w:jc w:val="center"/>
        <w:rPr>
          <w:color w:val="373737"/>
          <w:sz w:val="22"/>
          <w:szCs w:val="22"/>
        </w:rPr>
      </w:pPr>
      <w:r>
        <w:rPr>
          <w:color w:val="373737"/>
          <w:sz w:val="22"/>
          <w:szCs w:val="22"/>
        </w:rPr>
        <w:t xml:space="preserve">Grace for 2 Brothers – </w:t>
      </w:r>
      <w:hyperlink r:id="rId10" w:history="1">
        <w:r w:rsidR="0018302B" w:rsidRPr="00EF5CE7">
          <w:rPr>
            <w:rStyle w:val="Hyperlink"/>
            <w:sz w:val="22"/>
            <w:szCs w:val="22"/>
          </w:rPr>
          <w:t>admin@gracefor2brothers.com</w:t>
        </w:r>
      </w:hyperlink>
    </w:p>
    <w:p w14:paraId="0B45290B" w14:textId="77777777" w:rsidR="002F199B" w:rsidRPr="00334B28" w:rsidRDefault="002F199B" w:rsidP="002F199B">
      <w:pPr>
        <w:pStyle w:val="NormalWeb"/>
        <w:shd w:val="clear" w:color="auto" w:fill="FFFFFF"/>
        <w:spacing w:before="0" w:beforeAutospacing="0" w:after="0" w:afterAutospacing="0"/>
        <w:jc w:val="center"/>
        <w:rPr>
          <w:color w:val="373737"/>
          <w:sz w:val="22"/>
          <w:szCs w:val="22"/>
        </w:rPr>
      </w:pPr>
    </w:p>
    <w:p w14:paraId="14CE7D97" w14:textId="21F1E4EB" w:rsidR="00694209" w:rsidRPr="005C7D56" w:rsidRDefault="00694209" w:rsidP="00694209">
      <w:pPr>
        <w:pStyle w:val="NormalWeb"/>
        <w:shd w:val="clear" w:color="auto" w:fill="FFFFFF"/>
        <w:spacing w:before="0" w:beforeAutospacing="0" w:after="158" w:afterAutospacing="0"/>
        <w:jc w:val="center"/>
        <w:rPr>
          <w:rFonts w:ascii="Helvetica" w:hAnsi="Helvetica" w:cs="Helvetica"/>
          <w:color w:val="373737"/>
        </w:rPr>
      </w:pPr>
      <w:r w:rsidRPr="00694209">
        <w:rPr>
          <w:rFonts w:ascii="Helvetica" w:hAnsi="Helvetica" w:cs="Helvetica"/>
          <w:b/>
          <w:color w:val="373737"/>
        </w:rPr>
        <w:t>Training and materials are provided to the community through a grant from Cheyenne Regional Medical Center to Grace for 2 Brothers.  Training and materials are provided to the military community by the Wyoming Army National Guard Suicide Prevention Program and the Service Member, Family, Employer, Readiness Support Team.</w:t>
      </w:r>
      <w:r>
        <w:rPr>
          <w:rFonts w:ascii="Helvetica" w:hAnsi="Helvetica" w:cs="Helvetica"/>
          <w:color w:val="373737"/>
        </w:rPr>
        <w:t xml:space="preserve"> </w:t>
      </w:r>
    </w:p>
    <w:p w14:paraId="15E1899E" w14:textId="3D73C354" w:rsidR="009A18D1" w:rsidRPr="00D60798" w:rsidRDefault="002F199B" w:rsidP="00BA2C4D">
      <w:pPr>
        <w:pStyle w:val="NormalWeb"/>
        <w:shd w:val="clear" w:color="auto" w:fill="FFFFFF"/>
        <w:spacing w:before="0" w:beforeAutospacing="0" w:after="158" w:afterAutospacing="0"/>
        <w:jc w:val="right"/>
        <w:rPr>
          <w:rFonts w:ascii="Helvetica" w:hAnsi="Helvetica" w:cs="Helvetica"/>
          <w:b/>
          <w:bCs/>
          <w:color w:val="373737"/>
        </w:rPr>
        <w:sectPr w:rsidR="009A18D1" w:rsidRPr="00D60798" w:rsidSect="00D60798">
          <w:type w:val="continuous"/>
          <w:pgSz w:w="12240" w:h="15840"/>
          <w:pgMar w:top="720" w:right="720" w:bottom="720" w:left="720" w:header="720" w:footer="720" w:gutter="0"/>
          <w:cols w:space="720"/>
          <w:docGrid w:linePitch="360"/>
        </w:sectPr>
      </w:pPr>
      <w:r>
        <w:rPr>
          <w:rFonts w:ascii="Helvetica" w:hAnsi="Helvetica" w:cs="Helvetica"/>
          <w:b/>
          <w:bCs/>
          <w:noProof/>
          <w:color w:val="373737"/>
        </w:rPr>
        <w:drawing>
          <wp:anchor distT="0" distB="0" distL="114300" distR="114300" simplePos="0" relativeHeight="251663360" behindDoc="0" locked="0" layoutInCell="1" allowOverlap="1" wp14:anchorId="7B8E82D3" wp14:editId="5E140842">
            <wp:simplePos x="0" y="0"/>
            <wp:positionH relativeFrom="margin">
              <wp:align>left</wp:align>
            </wp:positionH>
            <wp:positionV relativeFrom="paragraph">
              <wp:posOffset>252095</wp:posOffset>
            </wp:positionV>
            <wp:extent cx="1178684" cy="892629"/>
            <wp:effectExtent l="0" t="0" r="254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_Foundation_vertica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8684" cy="892629"/>
                    </a:xfrm>
                    <a:prstGeom prst="rect">
                      <a:avLst/>
                    </a:prstGeom>
                  </pic:spPr>
                </pic:pic>
              </a:graphicData>
            </a:graphic>
            <wp14:sizeRelH relativeFrom="margin">
              <wp14:pctWidth>0</wp14:pctWidth>
            </wp14:sizeRelH>
            <wp14:sizeRelV relativeFrom="margin">
              <wp14:pctHeight>0</wp14:pctHeight>
            </wp14:sizeRelV>
          </wp:anchor>
        </w:drawing>
      </w:r>
      <w:r w:rsidR="008B6C69">
        <w:rPr>
          <w:rFonts w:cstheme="minorHAnsi"/>
          <w:noProof/>
        </w:rPr>
        <w:drawing>
          <wp:anchor distT="0" distB="0" distL="114300" distR="114300" simplePos="0" relativeHeight="251669504" behindDoc="0" locked="0" layoutInCell="1" allowOverlap="1" wp14:anchorId="61A04720" wp14:editId="1D1950F3">
            <wp:simplePos x="0" y="0"/>
            <wp:positionH relativeFrom="column">
              <wp:posOffset>3392170</wp:posOffset>
            </wp:positionH>
            <wp:positionV relativeFrom="paragraph">
              <wp:posOffset>83820</wp:posOffset>
            </wp:positionV>
            <wp:extent cx="1467485" cy="1056005"/>
            <wp:effectExtent l="0" t="0" r="0" b="0"/>
            <wp:wrapSquare wrapText="bothSides"/>
            <wp:docPr id="3" name="Picture 3" descr="C:\Users\jeremy.d.bay\AppData\Local\Microsoft\Windows\INetCache\Content.Word\S-FE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remy.d.bay\AppData\Local\Microsoft\Windows\INetCache\Content.Word\S-FER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748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D18">
        <w:rPr>
          <w:rFonts w:ascii="Helvetica" w:hAnsi="Helvetica" w:cs="Helvetica"/>
          <w:b/>
          <w:bCs/>
          <w:noProof/>
          <w:color w:val="373737"/>
        </w:rPr>
        <w:drawing>
          <wp:anchor distT="0" distB="0" distL="114300" distR="114300" simplePos="0" relativeHeight="251662336" behindDoc="0" locked="0" layoutInCell="1" allowOverlap="1" wp14:anchorId="39A7985B" wp14:editId="3227EA70">
            <wp:simplePos x="0" y="0"/>
            <wp:positionH relativeFrom="column">
              <wp:posOffset>1191986</wp:posOffset>
            </wp:positionH>
            <wp:positionV relativeFrom="paragraph">
              <wp:posOffset>435791</wp:posOffset>
            </wp:positionV>
            <wp:extent cx="1999252" cy="562847"/>
            <wp:effectExtent l="0" t="0" r="1270" b="8890"/>
            <wp:wrapThrough wrapText="bothSides">
              <wp:wrapPolygon edited="0">
                <wp:start x="1853" y="0"/>
                <wp:lineTo x="0" y="2194"/>
                <wp:lineTo x="0" y="9508"/>
                <wp:lineTo x="618" y="21210"/>
                <wp:lineTo x="20173" y="21210"/>
                <wp:lineTo x="20584" y="21210"/>
                <wp:lineTo x="21408" y="9508"/>
                <wp:lineTo x="21408" y="2194"/>
                <wp:lineTo x="19555" y="0"/>
                <wp:lineTo x="185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F2B stacked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9252" cy="562847"/>
                    </a:xfrm>
                    <a:prstGeom prst="rect">
                      <a:avLst/>
                    </a:prstGeom>
                  </pic:spPr>
                </pic:pic>
              </a:graphicData>
            </a:graphic>
            <wp14:sizeRelH relativeFrom="margin">
              <wp14:pctWidth>0</wp14:pctWidth>
            </wp14:sizeRelH>
            <wp14:sizeRelV relativeFrom="margin">
              <wp14:pctHeight>0</wp14:pctHeight>
            </wp14:sizeRelV>
          </wp:anchor>
        </w:drawing>
      </w:r>
      <w:r w:rsidR="00BA2C4D">
        <w:rPr>
          <w:rFonts w:ascii="Helvetica" w:hAnsi="Helvetica" w:cs="Helvetica"/>
          <w:b/>
          <w:bCs/>
          <w:noProof/>
          <w:color w:val="373737"/>
        </w:rPr>
        <w:drawing>
          <wp:inline distT="0" distB="0" distL="0" distR="0" wp14:anchorId="6F1FDA50" wp14:editId="3A9DC7C5">
            <wp:extent cx="1661795" cy="117624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vingworks_logo_savinglives.gif"/>
                    <pic:cNvPicPr/>
                  </pic:nvPicPr>
                  <pic:blipFill>
                    <a:blip r:embed="rId13">
                      <a:extLst>
                        <a:ext uri="{28A0092B-C50C-407E-A947-70E740481C1C}">
                          <a14:useLocalDpi xmlns:a14="http://schemas.microsoft.com/office/drawing/2010/main" val="0"/>
                        </a:ext>
                      </a:extLst>
                    </a:blip>
                    <a:stretch>
                      <a:fillRect/>
                    </a:stretch>
                  </pic:blipFill>
                  <pic:spPr>
                    <a:xfrm>
                      <a:off x="0" y="0"/>
                      <a:ext cx="1693150" cy="1198442"/>
                    </a:xfrm>
                    <a:prstGeom prst="rect">
                      <a:avLst/>
                    </a:prstGeom>
                  </pic:spPr>
                </pic:pic>
              </a:graphicData>
            </a:graphic>
          </wp:inline>
        </w:drawing>
      </w:r>
    </w:p>
    <w:p w14:paraId="5D8BA983" w14:textId="51F2E05A" w:rsidR="002F199B" w:rsidRDefault="002F199B" w:rsidP="002F199B">
      <w:pPr>
        <w:rPr>
          <w:rFonts w:ascii="Helvetica" w:eastAsia="Times New Roman" w:hAnsi="Helvetica" w:cs="Helvetica"/>
          <w:color w:val="373737"/>
          <w:sz w:val="24"/>
          <w:szCs w:val="24"/>
        </w:rPr>
      </w:pPr>
    </w:p>
    <w:sectPr w:rsidR="002F199B" w:rsidSect="00D6079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471"/>
    <w:multiLevelType w:val="hybridMultilevel"/>
    <w:tmpl w:val="5292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756B7"/>
    <w:multiLevelType w:val="multilevel"/>
    <w:tmpl w:val="0902C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5B"/>
    <w:rsid w:val="000D4788"/>
    <w:rsid w:val="00112370"/>
    <w:rsid w:val="0018302B"/>
    <w:rsid w:val="00255015"/>
    <w:rsid w:val="002F199B"/>
    <w:rsid w:val="00334B28"/>
    <w:rsid w:val="004839A3"/>
    <w:rsid w:val="004E7D82"/>
    <w:rsid w:val="005C7D56"/>
    <w:rsid w:val="005F7262"/>
    <w:rsid w:val="00626321"/>
    <w:rsid w:val="00694209"/>
    <w:rsid w:val="007D203B"/>
    <w:rsid w:val="00835C59"/>
    <w:rsid w:val="008B6C69"/>
    <w:rsid w:val="00977D18"/>
    <w:rsid w:val="009A18D1"/>
    <w:rsid w:val="00B81343"/>
    <w:rsid w:val="00B9660B"/>
    <w:rsid w:val="00BA2C4D"/>
    <w:rsid w:val="00BE1F5B"/>
    <w:rsid w:val="00C34C29"/>
    <w:rsid w:val="00D60798"/>
    <w:rsid w:val="00E113FF"/>
    <w:rsid w:val="00EF788A"/>
    <w:rsid w:val="00FE604B"/>
    <w:rsid w:val="4F726AEB"/>
    <w:rsid w:val="64189C80"/>
    <w:rsid w:val="7C44B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0BB9"/>
  <w15:chartTrackingRefBased/>
  <w15:docId w15:val="{967EA9C2-DF02-4672-BC32-0AC9040F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0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5015"/>
    <w:rPr>
      <w:i/>
      <w:iCs/>
    </w:rPr>
  </w:style>
  <w:style w:type="character" w:styleId="Hyperlink">
    <w:name w:val="Hyperlink"/>
    <w:basedOn w:val="DefaultParagraphFont"/>
    <w:uiPriority w:val="99"/>
    <w:unhideWhenUsed/>
    <w:rsid w:val="009A18D1"/>
    <w:rPr>
      <w:color w:val="0563C1" w:themeColor="hyperlink"/>
      <w:u w:val="single"/>
    </w:rPr>
  </w:style>
  <w:style w:type="character" w:customStyle="1" w:styleId="UnresolvedMention1">
    <w:name w:val="Unresolved Mention1"/>
    <w:basedOn w:val="DefaultParagraphFont"/>
    <w:uiPriority w:val="99"/>
    <w:semiHidden/>
    <w:unhideWhenUsed/>
    <w:rsid w:val="009A18D1"/>
    <w:rPr>
      <w:color w:val="605E5C"/>
      <w:shd w:val="clear" w:color="auto" w:fill="E1DFDD"/>
    </w:rPr>
  </w:style>
  <w:style w:type="paragraph" w:styleId="BalloonText">
    <w:name w:val="Balloon Text"/>
    <w:basedOn w:val="Normal"/>
    <w:link w:val="BalloonTextChar"/>
    <w:uiPriority w:val="99"/>
    <w:semiHidden/>
    <w:unhideWhenUsed/>
    <w:rsid w:val="00C34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096421">
      <w:bodyDiv w:val="1"/>
      <w:marLeft w:val="0"/>
      <w:marRight w:val="0"/>
      <w:marTop w:val="0"/>
      <w:marBottom w:val="0"/>
      <w:divBdr>
        <w:top w:val="none" w:sz="0" w:space="0" w:color="auto"/>
        <w:left w:val="none" w:sz="0" w:space="0" w:color="auto"/>
        <w:bottom w:val="none" w:sz="0" w:space="0" w:color="auto"/>
        <w:right w:val="none" w:sz="0" w:space="0" w:color="auto"/>
      </w:divBdr>
    </w:div>
    <w:div w:id="19407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gracefor2brothers.com" TargetMode="External"/><Relationship Id="rId4" Type="http://schemas.openxmlformats.org/officeDocument/2006/relationships/settings" Target="settings.xml"/><Relationship Id="rId9" Type="http://schemas.openxmlformats.org/officeDocument/2006/relationships/hyperlink" Target="mailto:jeremy.d.bay.ctr@mail.m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1ADC-351E-C24B-BD80-4094EC95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Boheler</dc:creator>
  <cp:keywords/>
  <dc:description/>
  <cp:lastModifiedBy>Katie Baxter</cp:lastModifiedBy>
  <cp:revision>2</cp:revision>
  <cp:lastPrinted>2020-01-30T17:51:00Z</cp:lastPrinted>
  <dcterms:created xsi:type="dcterms:W3CDTF">2020-06-03T17:14:00Z</dcterms:created>
  <dcterms:modified xsi:type="dcterms:W3CDTF">2020-06-03T17:14:00Z</dcterms:modified>
</cp:coreProperties>
</file>